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DD8" w:rsidRDefault="00F678B9">
      <w:pPr>
        <w:pStyle w:val="Title"/>
      </w:pPr>
      <w:r>
        <w:t>Patterson High School</w:t>
      </w:r>
      <w:bookmarkStart w:id="0" w:name="_GoBack"/>
      <w:bookmarkEnd w:id="0"/>
    </w:p>
    <w:p w:rsidR="00E56FEA" w:rsidRDefault="00E56FEA">
      <w:pPr>
        <w:pStyle w:val="Title"/>
      </w:pPr>
    </w:p>
    <w:p w:rsidR="00E56FEA" w:rsidRPr="00054137" w:rsidRDefault="00E56FEA" w:rsidP="00E56FEA">
      <w:pPr>
        <w:pStyle w:val="Title"/>
        <w:jc w:val="left"/>
        <w:rPr>
          <w:b w:val="0"/>
          <w:iCs/>
        </w:rPr>
      </w:pPr>
      <w:r w:rsidRPr="00E56FEA">
        <w:rPr>
          <w:b w:val="0"/>
          <w:iCs/>
        </w:rPr>
        <w:t>Teacher</w:t>
      </w:r>
      <w:r>
        <w:rPr>
          <w:b w:val="0"/>
          <w:iCs/>
        </w:rPr>
        <w:t xml:space="preserve">: </w:t>
      </w:r>
      <w:r w:rsidR="0015106F">
        <w:rPr>
          <w:b w:val="0"/>
          <w:iCs/>
        </w:rPr>
        <w:t xml:space="preserve">Ms. Nichols                                                                   </w:t>
      </w:r>
      <w:r>
        <w:rPr>
          <w:b w:val="0"/>
          <w:iCs/>
        </w:rPr>
        <w:t xml:space="preserve">Lesson Date:  </w:t>
      </w:r>
    </w:p>
    <w:p w:rsidR="00E56FEA" w:rsidRDefault="00E56FEA" w:rsidP="00E56FEA">
      <w:pPr>
        <w:pStyle w:val="Title"/>
        <w:jc w:val="left"/>
        <w:rPr>
          <w:b w:val="0"/>
          <w:iCs/>
        </w:rPr>
      </w:pPr>
      <w:r>
        <w:rPr>
          <w:b w:val="0"/>
          <w:iCs/>
        </w:rPr>
        <w:t>Subject:</w:t>
      </w:r>
      <w:r>
        <w:rPr>
          <w:b w:val="0"/>
          <w:iCs/>
        </w:rPr>
        <w:tab/>
      </w:r>
      <w:r w:rsidR="00315178">
        <w:rPr>
          <w:b w:val="0"/>
          <w:iCs/>
        </w:rPr>
        <w:t>Government</w:t>
      </w:r>
      <w:r w:rsidR="0015106F">
        <w:rPr>
          <w:b w:val="0"/>
          <w:iCs/>
        </w:rPr>
        <w:t xml:space="preserve">                                                                 </w:t>
      </w:r>
      <w:r w:rsidRPr="00E56FEA">
        <w:rPr>
          <w:b w:val="0"/>
          <w:iCs/>
        </w:rPr>
        <w:t xml:space="preserve"> </w:t>
      </w:r>
      <w:r>
        <w:rPr>
          <w:b w:val="0"/>
          <w:iCs/>
        </w:rPr>
        <w:t>Unit Title:</w:t>
      </w:r>
      <w:r>
        <w:rPr>
          <w:b w:val="0"/>
          <w:iCs/>
        </w:rPr>
        <w:tab/>
      </w:r>
      <w:r w:rsidR="00315178">
        <w:rPr>
          <w:b w:val="0"/>
          <w:iCs/>
        </w:rPr>
        <w:t>Civil Rights + Civil Liberties</w:t>
      </w:r>
    </w:p>
    <w:p w:rsidR="00E56FEA" w:rsidRDefault="00E56FEA" w:rsidP="00E56FEA">
      <w:pPr>
        <w:pStyle w:val="Title"/>
        <w:jc w:val="left"/>
        <w:rPr>
          <w:b w:val="0"/>
          <w:iCs/>
        </w:rPr>
      </w:pPr>
    </w:p>
    <w:p w:rsidR="00E56FEA" w:rsidRDefault="00E56FEA">
      <w:pPr>
        <w:rPr>
          <w:rFonts w:ascii="Arial Narrow" w:hAnsi="Arial Narrow"/>
          <w:sz w:val="12"/>
        </w:rPr>
      </w:pPr>
    </w:p>
    <w:tbl>
      <w:tblPr>
        <w:tblW w:w="11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760"/>
        <w:gridCol w:w="3060"/>
        <w:gridCol w:w="1710"/>
      </w:tblGrid>
      <w:tr w:rsidR="00E56FEA" w:rsidTr="0015106F">
        <w:trPr>
          <w:cantSplit/>
          <w:trHeight w:val="719"/>
        </w:trPr>
        <w:tc>
          <w:tcPr>
            <w:tcW w:w="6408" w:type="dxa"/>
            <w:gridSpan w:val="2"/>
          </w:tcPr>
          <w:p w:rsidR="00E56FEA" w:rsidRDefault="00E56FEA" w:rsidP="00E56FEA">
            <w:pPr>
              <w:rPr>
                <w:rFonts w:ascii="Arial Narrow" w:hAnsi="Arial Narrow"/>
                <w:b/>
                <w:bCs/>
                <w:sz w:val="18"/>
              </w:rPr>
            </w:pPr>
            <w:r>
              <w:rPr>
                <w:rFonts w:ascii="Arial Narrow" w:hAnsi="Arial Narrow"/>
                <w:b/>
                <w:bCs/>
                <w:sz w:val="18"/>
              </w:rPr>
              <w:t>CLGs/SC Assessment Limits/</w:t>
            </w:r>
            <w:r w:rsidR="00DC16BE">
              <w:rPr>
                <w:rFonts w:ascii="Arial Narrow" w:hAnsi="Arial Narrow"/>
                <w:b/>
                <w:bCs/>
                <w:sz w:val="18"/>
              </w:rPr>
              <w:t>Standards</w:t>
            </w:r>
            <w:r>
              <w:rPr>
                <w:rFonts w:ascii="Arial Narrow" w:hAnsi="Arial Narrow"/>
                <w:b/>
                <w:bCs/>
                <w:sz w:val="18"/>
              </w:rPr>
              <w:t xml:space="preserve">:   </w:t>
            </w:r>
            <w:r w:rsidRPr="00864409">
              <w:rPr>
                <w:rFonts w:ascii="Arial Narrow" w:hAnsi="Arial Narrow"/>
                <w:bCs/>
                <w:i/>
                <w:sz w:val="16"/>
                <w:szCs w:val="16"/>
              </w:rPr>
              <w:t>(What are the skills being taught?)</w:t>
            </w:r>
          </w:p>
          <w:p w:rsidR="00E56FEA" w:rsidRDefault="00315178">
            <w:pPr>
              <w:rPr>
                <w:rFonts w:ascii="Arial Narrow" w:hAnsi="Arial Narrow"/>
                <w:b/>
                <w:bCs/>
                <w:sz w:val="18"/>
              </w:rPr>
            </w:pPr>
            <w:r w:rsidRPr="00AA7220">
              <w:rPr>
                <w:rFonts w:ascii="Calibri" w:hAnsi="Calibri"/>
                <w:sz w:val="20"/>
                <w:szCs w:val="20"/>
              </w:rPr>
              <w:t>1.2.1</w:t>
            </w:r>
            <w:r w:rsidR="00AA7220" w:rsidRPr="00AA7220">
              <w:rPr>
                <w:rFonts w:ascii="Calibri" w:hAnsi="Calibri"/>
                <w:sz w:val="20"/>
                <w:szCs w:val="20"/>
              </w:rPr>
              <w:t xml:space="preserve">, </w:t>
            </w:r>
            <w:r w:rsidR="00AA7220" w:rsidRPr="00AA7220">
              <w:rPr>
                <w:rFonts w:ascii="Calibri" w:hAnsi="Calibri"/>
              </w:rPr>
              <w:t>1.1.1</w:t>
            </w:r>
          </w:p>
          <w:p w:rsidR="00E56FEA" w:rsidRDefault="00054137">
            <w:pPr>
              <w:rPr>
                <w:rFonts w:ascii="Arial Narrow" w:hAnsi="Arial Narrow"/>
                <w:b/>
                <w:bCs/>
                <w:sz w:val="18"/>
              </w:rPr>
            </w:pPr>
            <w:r>
              <w:rPr>
                <w:rFonts w:ascii="Arial Narrow" w:hAnsi="Arial Narrow"/>
                <w:b/>
                <w:bCs/>
                <w:sz w:val="18"/>
              </w:rPr>
              <w:t>Common core: informational texts</w:t>
            </w:r>
          </w:p>
        </w:tc>
        <w:tc>
          <w:tcPr>
            <w:tcW w:w="4770" w:type="dxa"/>
            <w:gridSpan w:val="2"/>
          </w:tcPr>
          <w:p w:rsidR="00E56FEA" w:rsidRDefault="00E56FEA" w:rsidP="00E56FEA">
            <w:pPr>
              <w:rPr>
                <w:rFonts w:ascii="Arial Narrow" w:hAnsi="Arial Narrow"/>
                <w:b/>
                <w:bCs/>
                <w:sz w:val="18"/>
              </w:rPr>
            </w:pPr>
            <w:r>
              <w:rPr>
                <w:rFonts w:ascii="Arial Narrow" w:hAnsi="Arial Narrow"/>
                <w:b/>
                <w:bCs/>
                <w:sz w:val="18"/>
              </w:rPr>
              <w:t xml:space="preserve">Agenda: </w:t>
            </w:r>
            <w:r w:rsidRPr="00864409">
              <w:rPr>
                <w:rFonts w:ascii="Arial Narrow" w:hAnsi="Arial Narrow"/>
                <w:bCs/>
                <w:i/>
                <w:sz w:val="16"/>
                <w:szCs w:val="16"/>
              </w:rPr>
              <w:t>(What is the snapshot of my class flow?)</w:t>
            </w:r>
          </w:p>
          <w:p w:rsidR="00E56FEA" w:rsidRDefault="00E56FEA">
            <w:pPr>
              <w:rPr>
                <w:rFonts w:ascii="Arial Narrow" w:hAnsi="Arial Narrow"/>
                <w:b/>
                <w:bCs/>
                <w:sz w:val="18"/>
              </w:rPr>
            </w:pPr>
          </w:p>
        </w:tc>
      </w:tr>
      <w:tr w:rsidR="00E56FEA" w:rsidTr="0015106F">
        <w:trPr>
          <w:cantSplit/>
        </w:trPr>
        <w:tc>
          <w:tcPr>
            <w:tcW w:w="11178" w:type="dxa"/>
            <w:gridSpan w:val="4"/>
            <w:tcBorders>
              <w:bottom w:val="single" w:sz="4" w:space="0" w:color="auto"/>
            </w:tcBorders>
          </w:tcPr>
          <w:p w:rsidR="00E56FEA" w:rsidRPr="00864409" w:rsidRDefault="00E56FEA" w:rsidP="00E56FEA">
            <w:pPr>
              <w:rPr>
                <w:rFonts w:ascii="Arial Narrow" w:hAnsi="Arial Narrow"/>
                <w:b/>
                <w:bCs/>
                <w:sz w:val="16"/>
                <w:szCs w:val="16"/>
              </w:rPr>
            </w:pPr>
            <w:r>
              <w:rPr>
                <w:rFonts w:ascii="Arial Narrow" w:hAnsi="Arial Narrow"/>
                <w:b/>
                <w:bCs/>
                <w:sz w:val="18"/>
              </w:rPr>
              <w:t xml:space="preserve">Lesson Objective: </w:t>
            </w:r>
            <w:r w:rsidR="00DC16BE" w:rsidRPr="00864409">
              <w:rPr>
                <w:rFonts w:ascii="Arial Narrow" w:hAnsi="Arial Narrow"/>
                <w:bCs/>
                <w:i/>
                <w:sz w:val="16"/>
                <w:szCs w:val="16"/>
              </w:rPr>
              <w:t>(What will my students KNOW by the end of the lesson?  What will they DO to learn it?)</w:t>
            </w:r>
          </w:p>
          <w:p w:rsidR="00E56FEA" w:rsidRPr="00AA7220" w:rsidRDefault="00613F98" w:rsidP="00AA7220">
            <w:pPr>
              <w:rPr>
                <w:rFonts w:ascii="Calibri" w:hAnsi="Calibri"/>
              </w:rPr>
            </w:pPr>
            <w:r w:rsidRPr="00AA7220">
              <w:rPr>
                <w:rFonts w:ascii="Calibri" w:hAnsi="Calibri"/>
              </w:rPr>
              <w:t>SWBAT evaluate the flexibilit</w:t>
            </w:r>
            <w:r w:rsidR="00AA7220" w:rsidRPr="00AA7220">
              <w:rPr>
                <w:rFonts w:ascii="Calibri" w:hAnsi="Calibri"/>
              </w:rPr>
              <w:t xml:space="preserve">y of the first amendment in </w:t>
            </w:r>
            <w:r w:rsidR="00AA7220">
              <w:rPr>
                <w:rFonts w:ascii="Calibri" w:hAnsi="Calibri"/>
              </w:rPr>
              <w:t xml:space="preserve">Hazelwood v. </w:t>
            </w:r>
            <w:proofErr w:type="spellStart"/>
            <w:r w:rsidR="00AA7220">
              <w:rPr>
                <w:rFonts w:ascii="Calibri" w:hAnsi="Calibri"/>
              </w:rPr>
              <w:t>Kuhlmeier</w:t>
            </w:r>
            <w:proofErr w:type="spellEnd"/>
            <w:r w:rsidR="00AA7220">
              <w:rPr>
                <w:rFonts w:ascii="Calibri" w:hAnsi="Calibri"/>
              </w:rPr>
              <w:t xml:space="preserve"> by r</w:t>
            </w:r>
            <w:r w:rsidR="006E67F2" w:rsidRPr="00AA7220">
              <w:rPr>
                <w:rFonts w:ascii="Calibri" w:hAnsi="Calibri"/>
              </w:rPr>
              <w:t>eviewing the 5 freedoms of the first amendment and taking an opinion on censorship</w:t>
            </w:r>
            <w:r w:rsidR="00AA7220">
              <w:rPr>
                <w:rFonts w:ascii="Calibri" w:hAnsi="Calibri"/>
              </w:rPr>
              <w:t>, t</w:t>
            </w:r>
            <w:r w:rsidR="006E67F2" w:rsidRPr="00AA7220">
              <w:rPr>
                <w:rFonts w:ascii="Calibri" w:hAnsi="Calibri"/>
              </w:rPr>
              <w:t xml:space="preserve">aking notes on </w:t>
            </w:r>
            <w:r w:rsidR="006E67F2" w:rsidRPr="00AA7220">
              <w:rPr>
                <w:rFonts w:ascii="Calibri" w:hAnsi="Calibri"/>
                <w:b/>
                <w:bCs/>
                <w:i/>
                <w:iCs/>
              </w:rPr>
              <w:t xml:space="preserve">Hazelwood v. </w:t>
            </w:r>
            <w:proofErr w:type="spellStart"/>
            <w:proofErr w:type="gramStart"/>
            <w:r w:rsidR="006E67F2" w:rsidRPr="00AA7220">
              <w:rPr>
                <w:rFonts w:ascii="Calibri" w:hAnsi="Calibri"/>
                <w:b/>
                <w:bCs/>
                <w:i/>
                <w:iCs/>
              </w:rPr>
              <w:t>Kuhlmeier</w:t>
            </w:r>
            <w:proofErr w:type="spellEnd"/>
            <w:r w:rsidR="006E67F2" w:rsidRPr="00AA7220">
              <w:rPr>
                <w:rFonts w:ascii="Calibri" w:hAnsi="Calibri"/>
              </w:rPr>
              <w:t xml:space="preserve"> </w:t>
            </w:r>
            <w:r w:rsidR="00AA7220">
              <w:rPr>
                <w:rFonts w:ascii="Calibri" w:hAnsi="Calibri"/>
              </w:rPr>
              <w:t>,</w:t>
            </w:r>
            <w:proofErr w:type="gramEnd"/>
            <w:r w:rsidR="00AA7220">
              <w:rPr>
                <w:rFonts w:ascii="Calibri" w:hAnsi="Calibri"/>
              </w:rPr>
              <w:t xml:space="preserve"> b</w:t>
            </w:r>
            <w:r w:rsidR="006E67F2" w:rsidRPr="00AA7220">
              <w:rPr>
                <w:rFonts w:ascii="Calibri" w:hAnsi="Calibri"/>
              </w:rPr>
              <w:t>ecoming editors of a school newspaper</w:t>
            </w:r>
            <w:r w:rsidR="00AA7220">
              <w:rPr>
                <w:rFonts w:ascii="Calibri" w:hAnsi="Calibri"/>
              </w:rPr>
              <w:t>, c</w:t>
            </w:r>
            <w:r w:rsidR="006E67F2" w:rsidRPr="00AA7220">
              <w:rPr>
                <w:rFonts w:ascii="Calibri" w:hAnsi="Calibri"/>
              </w:rPr>
              <w:t xml:space="preserve">ompleting </w:t>
            </w:r>
            <w:r w:rsidR="006E67F2" w:rsidRPr="00AA7220">
              <w:rPr>
                <w:rFonts w:ascii="Calibri" w:hAnsi="Calibri"/>
              </w:rPr>
              <w:t xml:space="preserve">a </w:t>
            </w:r>
            <w:r w:rsidR="00AA7220">
              <w:rPr>
                <w:rFonts w:ascii="Calibri" w:hAnsi="Calibri"/>
              </w:rPr>
              <w:t xml:space="preserve">written </w:t>
            </w:r>
            <w:r w:rsidR="00AA7220" w:rsidRPr="00AA7220">
              <w:rPr>
                <w:rFonts w:ascii="Calibri" w:hAnsi="Calibri"/>
              </w:rPr>
              <w:t>a</w:t>
            </w:r>
            <w:r w:rsidR="00AA7220">
              <w:rPr>
                <w:rFonts w:ascii="Calibri" w:hAnsi="Calibri"/>
              </w:rPr>
              <w:t xml:space="preserve">ssessment.  </w:t>
            </w:r>
            <w:r w:rsidR="006E67F2" w:rsidRPr="00AA7220">
              <w:rPr>
                <w:rFonts w:ascii="Calibri" w:hAnsi="Calibri"/>
              </w:rPr>
              <w:t xml:space="preserve"> </w:t>
            </w:r>
          </w:p>
        </w:tc>
      </w:tr>
      <w:tr w:rsidR="00982DD8" w:rsidTr="0015106F">
        <w:tc>
          <w:tcPr>
            <w:tcW w:w="648" w:type="dxa"/>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TIME</w:t>
            </w:r>
          </w:p>
        </w:tc>
        <w:tc>
          <w:tcPr>
            <w:tcW w:w="8820" w:type="dxa"/>
            <w:gridSpan w:val="2"/>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INSTRUCTIONAL SEQUENCE</w:t>
            </w:r>
          </w:p>
        </w:tc>
        <w:tc>
          <w:tcPr>
            <w:tcW w:w="1710" w:type="dxa"/>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ACTIVITIES CHECKLIST</w:t>
            </w:r>
          </w:p>
        </w:tc>
      </w:tr>
      <w:tr w:rsidR="00982DD8" w:rsidTr="0015106F">
        <w:tc>
          <w:tcPr>
            <w:tcW w:w="648" w:type="dxa"/>
            <w:vAlign w:val="center"/>
          </w:tcPr>
          <w:p w:rsidR="00982DD8" w:rsidRDefault="0015106F">
            <w:pPr>
              <w:jc w:val="center"/>
              <w:rPr>
                <w:rFonts w:ascii="Arial Narrow" w:hAnsi="Arial Narrow"/>
                <w:sz w:val="18"/>
              </w:rPr>
            </w:pPr>
            <w:r>
              <w:rPr>
                <w:rFonts w:ascii="Arial Narrow" w:hAnsi="Arial Narrow"/>
                <w:sz w:val="18"/>
              </w:rPr>
              <w:t xml:space="preserve">5 </w:t>
            </w:r>
            <w:proofErr w:type="spellStart"/>
            <w:r>
              <w:rPr>
                <w:rFonts w:ascii="Arial Narrow" w:hAnsi="Arial Narrow"/>
                <w:sz w:val="18"/>
              </w:rPr>
              <w:t>mins</w:t>
            </w:r>
            <w:proofErr w:type="spellEnd"/>
          </w:p>
        </w:tc>
        <w:tc>
          <w:tcPr>
            <w:tcW w:w="8820" w:type="dxa"/>
            <w:gridSpan w:val="2"/>
          </w:tcPr>
          <w:p w:rsidR="00982DD8" w:rsidRPr="00864409" w:rsidRDefault="00982DD8">
            <w:pPr>
              <w:rPr>
                <w:rFonts w:ascii="Arial Narrow" w:hAnsi="Arial Narrow"/>
                <w:i/>
                <w:sz w:val="16"/>
                <w:szCs w:val="16"/>
              </w:rPr>
            </w:pPr>
            <w:r w:rsidRPr="00DC16BE">
              <w:rPr>
                <w:rFonts w:ascii="Arial Narrow" w:hAnsi="Arial Narrow"/>
                <w:b/>
                <w:sz w:val="18"/>
              </w:rPr>
              <w:t>Get started</w:t>
            </w:r>
            <w:r w:rsidR="00DC16BE" w:rsidRPr="00DC16BE">
              <w:rPr>
                <w:rFonts w:ascii="Arial Narrow" w:hAnsi="Arial Narrow"/>
                <w:b/>
                <w:sz w:val="18"/>
              </w:rPr>
              <w:t>/Drill/Do Now:</w:t>
            </w:r>
            <w:r w:rsidR="00DC16BE">
              <w:rPr>
                <w:rFonts w:ascii="Arial Narrow" w:hAnsi="Arial Narrow"/>
                <w:sz w:val="18"/>
              </w:rPr>
              <w:t xml:space="preserve"> </w:t>
            </w:r>
            <w:r w:rsidR="00DC16BE" w:rsidRPr="00864409">
              <w:rPr>
                <w:rFonts w:ascii="Arial Narrow" w:hAnsi="Arial Narrow"/>
                <w:i/>
                <w:sz w:val="16"/>
                <w:szCs w:val="16"/>
              </w:rPr>
              <w:t>(What meaningful activity will students complete as soon as they enter the classroom?)</w:t>
            </w:r>
          </w:p>
          <w:p w:rsidR="00CA7C2B" w:rsidRDefault="00CA7C2B" w:rsidP="00054137">
            <w:pPr>
              <w:tabs>
                <w:tab w:val="left" w:pos="284"/>
              </w:tabs>
              <w:rPr>
                <w:rFonts w:ascii="Arial Narrow" w:hAnsi="Arial Narrow"/>
                <w:b/>
                <w:sz w:val="18"/>
              </w:rPr>
            </w:pPr>
            <w:r>
              <w:rPr>
                <w:rFonts w:ascii="Arial Narrow" w:hAnsi="Arial Narrow"/>
                <w:b/>
                <w:sz w:val="18"/>
              </w:rPr>
              <w:t>Do now</w:t>
            </w:r>
            <w:r w:rsidR="00D4032D">
              <w:rPr>
                <w:rFonts w:ascii="Arial Narrow" w:hAnsi="Arial Narrow"/>
                <w:b/>
                <w:sz w:val="18"/>
              </w:rPr>
              <w:t>:</w:t>
            </w:r>
          </w:p>
          <w:p w:rsidR="00AA7220" w:rsidRPr="00AA7220" w:rsidRDefault="00AA7220" w:rsidP="00AA7220">
            <w:pPr>
              <w:tabs>
                <w:tab w:val="left" w:pos="284"/>
              </w:tabs>
              <w:rPr>
                <w:rFonts w:ascii="Calibri" w:hAnsi="Calibri"/>
                <w:i/>
                <w:sz w:val="20"/>
                <w:szCs w:val="20"/>
              </w:rPr>
            </w:pPr>
            <w:r w:rsidRPr="00AA7220">
              <w:rPr>
                <w:rFonts w:ascii="Calibri" w:hAnsi="Calibri"/>
                <w:i/>
                <w:sz w:val="20"/>
                <w:szCs w:val="20"/>
              </w:rPr>
              <w:t>Imagine the following three stories were to appear in the Patterson Press (our school newspaper).  For each article, answer the following 2 questions:</w:t>
            </w:r>
          </w:p>
          <w:p w:rsidR="00000000" w:rsidRPr="00AA7220" w:rsidRDefault="006E67F2" w:rsidP="00AA7220">
            <w:pPr>
              <w:numPr>
                <w:ilvl w:val="0"/>
                <w:numId w:val="16"/>
              </w:numPr>
              <w:tabs>
                <w:tab w:val="left" w:pos="284"/>
              </w:tabs>
              <w:rPr>
                <w:rFonts w:ascii="Calibri" w:hAnsi="Calibri"/>
                <w:i/>
                <w:sz w:val="20"/>
                <w:szCs w:val="20"/>
              </w:rPr>
            </w:pPr>
            <w:r w:rsidRPr="00AA7220">
              <w:rPr>
                <w:rFonts w:ascii="Calibri" w:hAnsi="Calibri"/>
                <w:i/>
                <w:sz w:val="20"/>
                <w:szCs w:val="20"/>
              </w:rPr>
              <w:t>Would you read this article?</w:t>
            </w:r>
          </w:p>
          <w:p w:rsidR="00982DD8" w:rsidRPr="00AA7220" w:rsidRDefault="006E67F2" w:rsidP="00D72F1C">
            <w:pPr>
              <w:numPr>
                <w:ilvl w:val="0"/>
                <w:numId w:val="16"/>
              </w:numPr>
              <w:tabs>
                <w:tab w:val="left" w:pos="284"/>
              </w:tabs>
              <w:rPr>
                <w:rFonts w:ascii="Calibri" w:hAnsi="Calibri"/>
                <w:sz w:val="20"/>
                <w:szCs w:val="20"/>
              </w:rPr>
            </w:pPr>
            <w:r w:rsidRPr="00AA7220">
              <w:rPr>
                <w:rFonts w:ascii="Calibri" w:hAnsi="Calibri"/>
                <w:i/>
                <w:sz w:val="20"/>
                <w:szCs w:val="20"/>
              </w:rPr>
              <w:t>Should this article be published in</w:t>
            </w:r>
            <w:r w:rsidRPr="00AA7220">
              <w:rPr>
                <w:rFonts w:ascii="Calibri" w:hAnsi="Calibri"/>
                <w:i/>
                <w:sz w:val="20"/>
                <w:szCs w:val="20"/>
              </w:rPr>
              <w:t xml:space="preserve"> a school newspaper?</w:t>
            </w:r>
          </w:p>
        </w:tc>
        <w:tc>
          <w:tcPr>
            <w:tcW w:w="1710" w:type="dxa"/>
          </w:tcPr>
          <w:p w:rsidR="009420A4" w:rsidRPr="001F65E6" w:rsidRDefault="00D72F1C" w:rsidP="0015106F">
            <w:pPr>
              <w:rPr>
                <w:rFonts w:ascii="Arial Narrow" w:hAnsi="Arial Narrow"/>
                <w:sz w:val="16"/>
                <w:szCs w:val="16"/>
              </w:rPr>
            </w:pPr>
            <w:r w:rsidRPr="00281DC3">
              <w:rPr>
                <w:rFonts w:ascii="Calibri" w:hAnsi="Calibri"/>
                <w:sz w:val="20"/>
                <w:szCs w:val="20"/>
              </w:rPr>
              <w:t>A</w:t>
            </w:r>
            <w:r>
              <w:rPr>
                <w:rFonts w:ascii="Calibri" w:hAnsi="Calibri"/>
                <w:sz w:val="20"/>
                <w:szCs w:val="20"/>
              </w:rPr>
              <w:t>ctiv</w:t>
            </w:r>
            <w:r w:rsidRPr="00281DC3">
              <w:rPr>
                <w:rFonts w:ascii="Calibri" w:hAnsi="Calibri"/>
                <w:sz w:val="20"/>
                <w:szCs w:val="20"/>
              </w:rPr>
              <w:t>a</w:t>
            </w:r>
            <w:r>
              <w:rPr>
                <w:rFonts w:ascii="Calibri" w:hAnsi="Calibri"/>
                <w:sz w:val="20"/>
                <w:szCs w:val="20"/>
              </w:rPr>
              <w:t xml:space="preserve">te prior knowledge—censorship </w:t>
            </w:r>
          </w:p>
        </w:tc>
      </w:tr>
      <w:tr w:rsidR="00982DD8" w:rsidTr="0015106F">
        <w:tc>
          <w:tcPr>
            <w:tcW w:w="648" w:type="dxa"/>
            <w:vAlign w:val="center"/>
          </w:tcPr>
          <w:p w:rsidR="00982DD8" w:rsidRDefault="00AA7220">
            <w:pPr>
              <w:jc w:val="center"/>
              <w:rPr>
                <w:rFonts w:ascii="Arial Narrow" w:hAnsi="Arial Narrow"/>
                <w:sz w:val="18"/>
              </w:rPr>
            </w:pPr>
            <w:r>
              <w:rPr>
                <w:rFonts w:ascii="Arial Narrow" w:hAnsi="Arial Narrow"/>
                <w:sz w:val="18"/>
              </w:rPr>
              <w:t>7</w:t>
            </w:r>
            <w:r w:rsidR="0015106F">
              <w:rPr>
                <w:rFonts w:ascii="Arial Narrow" w:hAnsi="Arial Narrow"/>
                <w:sz w:val="18"/>
              </w:rPr>
              <w:t xml:space="preserve"> </w:t>
            </w:r>
            <w:proofErr w:type="spellStart"/>
            <w:r w:rsidR="0015106F">
              <w:rPr>
                <w:rFonts w:ascii="Arial Narrow" w:hAnsi="Arial Narrow"/>
                <w:sz w:val="18"/>
              </w:rPr>
              <w:t>mins</w:t>
            </w:r>
            <w:proofErr w:type="spellEnd"/>
          </w:p>
        </w:tc>
        <w:tc>
          <w:tcPr>
            <w:tcW w:w="8820" w:type="dxa"/>
            <w:gridSpan w:val="2"/>
          </w:tcPr>
          <w:p w:rsidR="00982DD8" w:rsidRPr="00864409" w:rsidRDefault="00982DD8">
            <w:pPr>
              <w:rPr>
                <w:rFonts w:ascii="Arial Narrow" w:hAnsi="Arial Narrow"/>
                <w:i/>
                <w:sz w:val="16"/>
                <w:szCs w:val="16"/>
              </w:rPr>
            </w:pPr>
            <w:r w:rsidRPr="00DC16BE">
              <w:rPr>
                <w:rFonts w:ascii="Arial Narrow" w:hAnsi="Arial Narrow"/>
                <w:b/>
                <w:sz w:val="18"/>
              </w:rPr>
              <w:t>Engage</w:t>
            </w:r>
            <w:r w:rsidR="00DC16BE" w:rsidRPr="00DC16BE">
              <w:rPr>
                <w:rFonts w:ascii="Arial Narrow" w:hAnsi="Arial Narrow"/>
                <w:b/>
                <w:sz w:val="18"/>
              </w:rPr>
              <w:t>/Motivation</w:t>
            </w:r>
            <w:r w:rsidRPr="00DC16BE">
              <w:rPr>
                <w:rFonts w:ascii="Arial Narrow" w:hAnsi="Arial Narrow"/>
                <w:b/>
                <w:sz w:val="18"/>
              </w:rPr>
              <w:t>:</w:t>
            </w:r>
            <w:r w:rsidR="00DC16BE" w:rsidRPr="00864409">
              <w:rPr>
                <w:rFonts w:ascii="Arial Narrow" w:hAnsi="Arial Narrow"/>
                <w:sz w:val="18"/>
              </w:rPr>
              <w:t xml:space="preserve"> </w:t>
            </w:r>
            <w:r w:rsidR="00DC16BE" w:rsidRPr="00864409">
              <w:rPr>
                <w:rFonts w:ascii="Arial Narrow" w:hAnsi="Arial Narrow"/>
                <w:sz w:val="16"/>
                <w:szCs w:val="16"/>
              </w:rPr>
              <w:t>(</w:t>
            </w:r>
            <w:r w:rsidR="00DC16BE" w:rsidRPr="00864409">
              <w:rPr>
                <w:rFonts w:ascii="Arial Narrow" w:hAnsi="Arial Narrow"/>
                <w:i/>
                <w:sz w:val="16"/>
                <w:szCs w:val="16"/>
              </w:rPr>
              <w:t>How will student interest be sparked?  Is there prior knowledge that should be tapped?  Is there vocabulary that must be cleared?  Is there brainstorming that student need to complete before the lesson begins?)</w:t>
            </w:r>
          </w:p>
          <w:p w:rsidR="00CA7C2B" w:rsidRPr="00281DC3" w:rsidRDefault="00CA7C2B" w:rsidP="00281DC3">
            <w:pPr>
              <w:tabs>
                <w:tab w:val="left" w:pos="284"/>
              </w:tabs>
              <w:rPr>
                <w:rFonts w:ascii="Arial Narrow" w:hAnsi="Arial Narrow"/>
                <w:b/>
                <w:sz w:val="18"/>
              </w:rPr>
            </w:pPr>
            <w:r>
              <w:rPr>
                <w:rFonts w:ascii="Arial Narrow" w:hAnsi="Arial Narrow"/>
                <w:bCs/>
                <w:sz w:val="18"/>
              </w:rPr>
              <w:t xml:space="preserve"> </w:t>
            </w:r>
            <w:proofErr w:type="gramStart"/>
            <w:r w:rsidR="00281DC3">
              <w:rPr>
                <w:rFonts w:ascii="Arial Narrow" w:hAnsi="Arial Narrow"/>
                <w:bCs/>
                <w:sz w:val="18"/>
              </w:rPr>
              <w:t>Te</w:t>
            </w:r>
            <w:r w:rsidR="00281DC3" w:rsidRPr="00281DC3">
              <w:rPr>
                <w:rFonts w:ascii="Calibri" w:hAnsi="Calibri"/>
                <w:sz w:val="20"/>
                <w:szCs w:val="20"/>
              </w:rPr>
              <w:t>a</w:t>
            </w:r>
            <w:r w:rsidR="00281DC3">
              <w:rPr>
                <w:rFonts w:ascii="Calibri" w:hAnsi="Calibri"/>
                <w:sz w:val="20"/>
                <w:szCs w:val="20"/>
              </w:rPr>
              <w:t xml:space="preserve">cher will CFU the 5 freedoms of the first </w:t>
            </w:r>
            <w:r w:rsidR="00281DC3" w:rsidRPr="00281DC3">
              <w:rPr>
                <w:rFonts w:ascii="Calibri" w:hAnsi="Calibri"/>
                <w:sz w:val="20"/>
                <w:szCs w:val="20"/>
              </w:rPr>
              <w:t>a</w:t>
            </w:r>
            <w:r w:rsidR="00281DC3">
              <w:rPr>
                <w:rFonts w:ascii="Calibri" w:hAnsi="Calibri"/>
                <w:sz w:val="20"/>
                <w:szCs w:val="20"/>
              </w:rPr>
              <w:t xml:space="preserve">mendment </w:t>
            </w:r>
            <w:r w:rsidR="00281DC3" w:rsidRPr="00281DC3">
              <w:rPr>
                <w:rFonts w:ascii="Calibri" w:hAnsi="Calibri"/>
                <w:sz w:val="20"/>
                <w:szCs w:val="20"/>
              </w:rPr>
              <w:t>a</w:t>
            </w:r>
            <w:r w:rsidR="00281DC3">
              <w:rPr>
                <w:rFonts w:ascii="Calibri" w:hAnsi="Calibri"/>
                <w:sz w:val="20"/>
                <w:szCs w:val="20"/>
              </w:rPr>
              <w:t>nd then expl</w:t>
            </w:r>
            <w:r w:rsidR="00281DC3" w:rsidRPr="00281DC3">
              <w:rPr>
                <w:rFonts w:ascii="Calibri" w:hAnsi="Calibri"/>
                <w:sz w:val="20"/>
                <w:szCs w:val="20"/>
              </w:rPr>
              <w:t>a</w:t>
            </w:r>
            <w:r w:rsidR="00281DC3">
              <w:rPr>
                <w:rFonts w:ascii="Calibri" w:hAnsi="Calibri"/>
                <w:sz w:val="20"/>
                <w:szCs w:val="20"/>
              </w:rPr>
              <w:t>in</w:t>
            </w:r>
            <w:proofErr w:type="gramEnd"/>
            <w:r w:rsidR="00281DC3">
              <w:rPr>
                <w:rFonts w:ascii="Calibri" w:hAnsi="Calibri"/>
                <w:sz w:val="20"/>
                <w:szCs w:val="20"/>
              </w:rPr>
              <w:t xml:space="preserve"> </w:t>
            </w:r>
            <w:r w:rsidR="00281DC3" w:rsidRPr="00281DC3">
              <w:rPr>
                <w:rFonts w:ascii="Calibri" w:hAnsi="Calibri"/>
                <w:b/>
                <w:sz w:val="20"/>
                <w:szCs w:val="20"/>
              </w:rPr>
              <w:t>censorship’s limits</w:t>
            </w:r>
            <w:r w:rsidR="00281DC3">
              <w:rPr>
                <w:rFonts w:ascii="Calibri" w:hAnsi="Calibri"/>
                <w:sz w:val="20"/>
                <w:szCs w:val="20"/>
              </w:rPr>
              <w:t xml:space="preserve"> on the first </w:t>
            </w:r>
            <w:r w:rsidR="00281DC3" w:rsidRPr="00281DC3">
              <w:rPr>
                <w:rFonts w:ascii="Calibri" w:hAnsi="Calibri"/>
                <w:sz w:val="20"/>
                <w:szCs w:val="20"/>
              </w:rPr>
              <w:t>a</w:t>
            </w:r>
            <w:r w:rsidR="00281DC3">
              <w:rPr>
                <w:rFonts w:ascii="Calibri" w:hAnsi="Calibri"/>
                <w:sz w:val="20"/>
                <w:szCs w:val="20"/>
              </w:rPr>
              <w:t xml:space="preserve">mendment.  </w:t>
            </w:r>
            <w:r w:rsidR="00AA7220">
              <w:rPr>
                <w:rFonts w:ascii="Calibri" w:hAnsi="Calibri"/>
                <w:sz w:val="20"/>
                <w:szCs w:val="20"/>
              </w:rPr>
              <w:t xml:space="preserve">Students will </w:t>
            </w:r>
            <w:r w:rsidR="00AA7220" w:rsidRPr="00281DC3">
              <w:rPr>
                <w:rFonts w:ascii="Calibri" w:hAnsi="Calibri"/>
                <w:sz w:val="20"/>
                <w:szCs w:val="20"/>
              </w:rPr>
              <w:t>a</w:t>
            </w:r>
            <w:r w:rsidR="00AA7220">
              <w:rPr>
                <w:rFonts w:ascii="Calibri" w:hAnsi="Calibri"/>
                <w:sz w:val="20"/>
                <w:szCs w:val="20"/>
              </w:rPr>
              <w:t>ssist te</w:t>
            </w:r>
            <w:r w:rsidR="00AA7220" w:rsidRPr="00281DC3">
              <w:rPr>
                <w:rFonts w:ascii="Calibri" w:hAnsi="Calibri"/>
                <w:sz w:val="20"/>
                <w:szCs w:val="20"/>
              </w:rPr>
              <w:t>a</w:t>
            </w:r>
            <w:r w:rsidR="00AA7220">
              <w:rPr>
                <w:rFonts w:ascii="Calibri" w:hAnsi="Calibri"/>
                <w:sz w:val="20"/>
                <w:szCs w:val="20"/>
              </w:rPr>
              <w:t>cher in defining censorship through brief visu</w:t>
            </w:r>
            <w:r w:rsidR="00AA7220" w:rsidRPr="00281DC3">
              <w:rPr>
                <w:rFonts w:ascii="Calibri" w:hAnsi="Calibri"/>
                <w:sz w:val="20"/>
                <w:szCs w:val="20"/>
              </w:rPr>
              <w:t>a</w:t>
            </w:r>
            <w:r w:rsidR="00AA7220">
              <w:rPr>
                <w:rFonts w:ascii="Calibri" w:hAnsi="Calibri"/>
                <w:sz w:val="20"/>
                <w:szCs w:val="20"/>
              </w:rPr>
              <w:t xml:space="preserve">l discovery. </w:t>
            </w:r>
          </w:p>
        </w:tc>
        <w:tc>
          <w:tcPr>
            <w:tcW w:w="171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Display Object/Picture</w:t>
            </w:r>
          </w:p>
          <w:p w:rsidR="00DC16BE" w:rsidRPr="001F65E6" w:rsidRDefault="00AA7220">
            <w:pPr>
              <w:rPr>
                <w:rFonts w:ascii="Arial Narrow" w:hAnsi="Arial Narrow"/>
                <w:sz w:val="16"/>
                <w:szCs w:val="16"/>
              </w:rPr>
            </w:pPr>
            <w:r>
              <w:rPr>
                <w:rFonts w:ascii="Arial Narrow" w:hAnsi="Arial Narrow"/>
                <w:sz w:val="16"/>
                <w:szCs w:val="16"/>
              </w:rPr>
              <w:t xml:space="preserve">Review </w:t>
            </w:r>
          </w:p>
          <w:p w:rsidR="00DC16BE" w:rsidRPr="001F65E6" w:rsidRDefault="00DC16BE">
            <w:pPr>
              <w:rPr>
                <w:rFonts w:ascii="Arial Narrow" w:hAnsi="Arial Narrow"/>
                <w:sz w:val="16"/>
                <w:szCs w:val="16"/>
              </w:rPr>
            </w:pPr>
          </w:p>
          <w:p w:rsidR="00DC16BE" w:rsidRPr="001F65E6" w:rsidRDefault="00DC16BE">
            <w:pPr>
              <w:rPr>
                <w:rFonts w:ascii="Arial Narrow" w:hAnsi="Arial Narrow"/>
                <w:sz w:val="16"/>
                <w:szCs w:val="16"/>
              </w:rPr>
            </w:pPr>
          </w:p>
        </w:tc>
      </w:tr>
      <w:tr w:rsidR="00DC16BE" w:rsidTr="0015106F">
        <w:trPr>
          <w:trHeight w:val="1007"/>
        </w:trPr>
        <w:tc>
          <w:tcPr>
            <w:tcW w:w="648" w:type="dxa"/>
            <w:vAlign w:val="center"/>
          </w:tcPr>
          <w:p w:rsidR="00315178" w:rsidRDefault="00AA7220">
            <w:pPr>
              <w:jc w:val="center"/>
              <w:rPr>
                <w:rFonts w:ascii="Arial Narrow" w:hAnsi="Arial Narrow"/>
                <w:sz w:val="18"/>
              </w:rPr>
            </w:pPr>
            <w:r>
              <w:rPr>
                <w:rFonts w:ascii="Arial Narrow" w:hAnsi="Arial Narrow"/>
                <w:sz w:val="18"/>
              </w:rPr>
              <w:t>7</w:t>
            </w:r>
          </w:p>
          <w:p w:rsidR="00DC16BE" w:rsidRDefault="0015106F">
            <w:pPr>
              <w:jc w:val="center"/>
              <w:rPr>
                <w:rFonts w:ascii="Arial Narrow" w:hAnsi="Arial Narrow"/>
                <w:sz w:val="18"/>
              </w:rPr>
            </w:pPr>
            <w:proofErr w:type="spellStart"/>
            <w:r>
              <w:rPr>
                <w:rFonts w:ascii="Arial Narrow" w:hAnsi="Arial Narrow"/>
                <w:sz w:val="18"/>
              </w:rPr>
              <w:t>mins</w:t>
            </w:r>
            <w:proofErr w:type="spellEnd"/>
          </w:p>
        </w:tc>
        <w:tc>
          <w:tcPr>
            <w:tcW w:w="8820" w:type="dxa"/>
            <w:gridSpan w:val="2"/>
          </w:tcPr>
          <w:p w:rsidR="00DC16BE" w:rsidRDefault="00DC16BE">
            <w:pPr>
              <w:rPr>
                <w:rFonts w:ascii="Arial Narrow" w:hAnsi="Arial Narrow"/>
                <w:i/>
                <w:sz w:val="16"/>
                <w:szCs w:val="16"/>
              </w:rPr>
            </w:pPr>
            <w:r w:rsidRPr="00DC16BE">
              <w:rPr>
                <w:rFonts w:ascii="Arial Narrow" w:hAnsi="Arial Narrow"/>
                <w:b/>
                <w:sz w:val="18"/>
              </w:rPr>
              <w:t>Explore/Explain:</w:t>
            </w:r>
            <w:r>
              <w:rPr>
                <w:rFonts w:ascii="Arial Narrow" w:hAnsi="Arial Narrow"/>
                <w:sz w:val="18"/>
              </w:rPr>
              <w:t xml:space="preserve"> </w:t>
            </w:r>
            <w:r w:rsidRPr="00864409">
              <w:rPr>
                <w:rFonts w:ascii="Arial Narrow" w:hAnsi="Arial Narrow"/>
                <w:i/>
                <w:sz w:val="16"/>
                <w:szCs w:val="16"/>
              </w:rPr>
              <w:t>(Explicit teaching/”I do”/modeling/teacher led</w:t>
            </w:r>
            <w:r w:rsidR="001F65E6">
              <w:rPr>
                <w:rFonts w:ascii="Arial Narrow" w:hAnsi="Arial Narrow"/>
                <w:i/>
                <w:sz w:val="16"/>
                <w:szCs w:val="16"/>
              </w:rPr>
              <w:t>.</w:t>
            </w:r>
            <w:r w:rsidRPr="00864409">
              <w:rPr>
                <w:rFonts w:ascii="Arial Narrow" w:hAnsi="Arial Narrow"/>
                <w:i/>
                <w:sz w:val="16"/>
                <w:szCs w:val="16"/>
              </w:rPr>
              <w:t>)</w:t>
            </w:r>
          </w:p>
          <w:p w:rsidR="00613F98" w:rsidRPr="00D4032D" w:rsidRDefault="00315178">
            <w:pPr>
              <w:rPr>
                <w:rFonts w:ascii="Arial Narrow" w:hAnsi="Arial Narrow"/>
                <w:sz w:val="16"/>
                <w:szCs w:val="16"/>
              </w:rPr>
            </w:pPr>
            <w:r>
              <w:rPr>
                <w:rFonts w:ascii="Arial Narrow" w:hAnsi="Arial Narrow"/>
                <w:sz w:val="16"/>
                <w:szCs w:val="16"/>
              </w:rPr>
              <w:t>Students will explore the court c</w:t>
            </w:r>
            <w:proofErr w:type="spellStart"/>
            <w:r w:rsidRPr="00D4032D">
              <w:rPr>
                <w:sz w:val="20"/>
                <w:szCs w:val="20"/>
                <w:lang/>
              </w:rPr>
              <w:t>a</w:t>
            </w:r>
            <w:r>
              <w:rPr>
                <w:sz w:val="20"/>
                <w:szCs w:val="20"/>
                <w:lang/>
              </w:rPr>
              <w:t>se</w:t>
            </w:r>
            <w:proofErr w:type="spellEnd"/>
            <w:r>
              <w:rPr>
                <w:sz w:val="20"/>
                <w:szCs w:val="20"/>
                <w:lang/>
              </w:rPr>
              <w:t xml:space="preserve"> through the use of </w:t>
            </w:r>
            <w:r w:rsidRPr="00D4032D">
              <w:rPr>
                <w:sz w:val="20"/>
                <w:szCs w:val="20"/>
                <w:lang/>
              </w:rPr>
              <w:t>a</w:t>
            </w:r>
            <w:r>
              <w:rPr>
                <w:sz w:val="20"/>
                <w:szCs w:val="20"/>
                <w:lang/>
              </w:rPr>
              <w:t xml:space="preserve"> c</w:t>
            </w:r>
            <w:r w:rsidRPr="00D4032D">
              <w:rPr>
                <w:sz w:val="20"/>
                <w:szCs w:val="20"/>
                <w:lang/>
              </w:rPr>
              <w:t>a</w:t>
            </w:r>
            <w:r>
              <w:rPr>
                <w:sz w:val="20"/>
                <w:szCs w:val="20"/>
                <w:lang/>
              </w:rPr>
              <w:t xml:space="preserve">rtoon </w:t>
            </w:r>
            <w:r w:rsidRPr="00D4032D">
              <w:rPr>
                <w:sz w:val="20"/>
                <w:szCs w:val="20"/>
                <w:lang/>
              </w:rPr>
              <w:t>a</w:t>
            </w:r>
            <w:r>
              <w:rPr>
                <w:sz w:val="20"/>
                <w:szCs w:val="20"/>
                <w:lang/>
              </w:rPr>
              <w:t xml:space="preserve">nd guiding questions. </w:t>
            </w:r>
          </w:p>
          <w:p w:rsidR="00613F98" w:rsidRDefault="00613F98">
            <w:pPr>
              <w:rPr>
                <w:rFonts w:ascii="Arial Narrow" w:hAnsi="Arial Narrow"/>
                <w:sz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BF"/>
            </w:tblPr>
            <w:tblGrid>
              <w:gridCol w:w="2515"/>
              <w:gridCol w:w="5832"/>
            </w:tblGrid>
            <w:tr w:rsidR="00613F98" w:rsidRPr="00A83934" w:rsidTr="00613F98">
              <w:tc>
                <w:tcPr>
                  <w:tcW w:w="2515" w:type="dxa"/>
                  <w:vAlign w:val="center"/>
                </w:tcPr>
                <w:p w:rsidR="00613F98" w:rsidRPr="00A83934" w:rsidRDefault="00613F98" w:rsidP="008855A8">
                  <w:pPr>
                    <w:rPr>
                      <w:rFonts w:ascii="Calibri" w:hAnsi="Calibri"/>
                      <w:sz w:val="20"/>
                      <w:szCs w:val="20"/>
                    </w:rPr>
                  </w:pPr>
                  <w:r w:rsidRPr="00A83934">
                    <w:rPr>
                      <w:rFonts w:ascii="Calibri" w:hAnsi="Calibri"/>
                      <w:sz w:val="20"/>
                      <w:szCs w:val="20"/>
                    </w:rPr>
                    <w:t xml:space="preserve">What </w:t>
                  </w:r>
                  <w:r w:rsidRPr="00D4032D">
                    <w:rPr>
                      <w:rFonts w:ascii="Calibri" w:hAnsi="Calibri"/>
                      <w:b/>
                      <w:sz w:val="20"/>
                      <w:szCs w:val="20"/>
                    </w:rPr>
                    <w:t>events</w:t>
                  </w:r>
                  <w:r w:rsidRPr="00A83934">
                    <w:rPr>
                      <w:rFonts w:ascii="Calibri" w:hAnsi="Calibri"/>
                      <w:sz w:val="20"/>
                      <w:szCs w:val="20"/>
                    </w:rPr>
                    <w:t xml:space="preserve"> led to the case being brought to the Supreme Court? </w:t>
                  </w:r>
                </w:p>
                <w:p w:rsidR="00613F98" w:rsidRPr="00A83934" w:rsidRDefault="00613F98" w:rsidP="008855A8">
                  <w:pPr>
                    <w:rPr>
                      <w:rFonts w:ascii="Calibri" w:hAnsi="Calibri"/>
                      <w:sz w:val="20"/>
                      <w:szCs w:val="20"/>
                    </w:rPr>
                  </w:pPr>
                  <w:r w:rsidRPr="00A83934">
                    <w:rPr>
                      <w:rFonts w:ascii="Calibri" w:hAnsi="Calibri"/>
                      <w:sz w:val="20"/>
                      <w:szCs w:val="20"/>
                    </w:rPr>
                    <w:t>(1 point each) (1.2.1)</w:t>
                  </w:r>
                </w:p>
              </w:tc>
              <w:tc>
                <w:tcPr>
                  <w:tcW w:w="5832" w:type="dxa"/>
                </w:tcPr>
                <w:p w:rsidR="00613F98" w:rsidRPr="00D4032D" w:rsidRDefault="00613F98" w:rsidP="008855A8">
                  <w:pPr>
                    <w:rPr>
                      <w:rFonts w:ascii="Calibri" w:hAnsi="Calibri"/>
                      <w:sz w:val="20"/>
                      <w:szCs w:val="20"/>
                    </w:rPr>
                  </w:pPr>
                  <w:r w:rsidRPr="00D4032D">
                    <w:rPr>
                      <w:sz w:val="20"/>
                      <w:szCs w:val="20"/>
                      <w:lang/>
                    </w:rPr>
                    <w:t xml:space="preserve">The May 13, 1983 issue proofs, delivered to Principal Reynolds on May 10, contained stories about teenage pregnancy and divorce.  The principal was concerned about identities of students and content not being appropriate. </w:t>
                  </w:r>
                </w:p>
              </w:tc>
            </w:tr>
            <w:tr w:rsidR="00613F98" w:rsidRPr="00A83934" w:rsidTr="00613F98">
              <w:tc>
                <w:tcPr>
                  <w:tcW w:w="2515" w:type="dxa"/>
                  <w:vAlign w:val="center"/>
                </w:tcPr>
                <w:p w:rsidR="00613F98" w:rsidRPr="00A83934" w:rsidRDefault="00613F98" w:rsidP="008855A8">
                  <w:pPr>
                    <w:rPr>
                      <w:rFonts w:ascii="Calibri" w:hAnsi="Calibri"/>
                      <w:sz w:val="20"/>
                      <w:szCs w:val="20"/>
                    </w:rPr>
                  </w:pPr>
                  <w:r w:rsidRPr="00A83934">
                    <w:rPr>
                      <w:rFonts w:ascii="Calibri" w:hAnsi="Calibri"/>
                      <w:sz w:val="20"/>
                      <w:szCs w:val="20"/>
                    </w:rPr>
                    <w:t xml:space="preserve">What </w:t>
                  </w:r>
                  <w:r w:rsidRPr="00D4032D">
                    <w:rPr>
                      <w:rFonts w:ascii="Calibri" w:hAnsi="Calibri"/>
                      <w:b/>
                      <w:sz w:val="20"/>
                      <w:szCs w:val="20"/>
                    </w:rPr>
                    <w:t>amendment</w:t>
                  </w:r>
                  <w:r w:rsidRPr="00A83934">
                    <w:rPr>
                      <w:rFonts w:ascii="Calibri" w:hAnsi="Calibri"/>
                      <w:sz w:val="20"/>
                      <w:szCs w:val="20"/>
                    </w:rPr>
                    <w:t xml:space="preserve"> was challenged?  </w:t>
                  </w:r>
                </w:p>
                <w:p w:rsidR="00613F98" w:rsidRPr="00A83934" w:rsidRDefault="00613F98" w:rsidP="008855A8">
                  <w:pPr>
                    <w:rPr>
                      <w:rFonts w:ascii="Calibri" w:hAnsi="Calibri"/>
                      <w:sz w:val="20"/>
                      <w:szCs w:val="20"/>
                    </w:rPr>
                  </w:pPr>
                  <w:r w:rsidRPr="00A83934">
                    <w:rPr>
                      <w:rFonts w:ascii="Calibri" w:hAnsi="Calibri"/>
                      <w:sz w:val="20"/>
                      <w:szCs w:val="20"/>
                    </w:rPr>
                    <w:t>(1/2 point each) (1.1.1)</w:t>
                  </w:r>
                </w:p>
              </w:tc>
              <w:tc>
                <w:tcPr>
                  <w:tcW w:w="5832" w:type="dxa"/>
                </w:tcPr>
                <w:p w:rsidR="00613F98" w:rsidRPr="00D4032D" w:rsidRDefault="00613F98" w:rsidP="00613F98">
                  <w:pPr>
                    <w:rPr>
                      <w:rFonts w:ascii="Calibri" w:hAnsi="Calibri"/>
                      <w:sz w:val="20"/>
                      <w:szCs w:val="20"/>
                    </w:rPr>
                  </w:pPr>
                  <w:r w:rsidRPr="00D4032D">
                    <w:rPr>
                      <w:rFonts w:ascii="Calibri" w:hAnsi="Calibri"/>
                      <w:sz w:val="20"/>
                      <w:szCs w:val="20"/>
                    </w:rPr>
                    <w:t xml:space="preserve">First </w:t>
                  </w:r>
                  <w:r w:rsidRPr="00D4032D">
                    <w:rPr>
                      <w:rFonts w:ascii="Calibri" w:hAnsi="Calibri"/>
                      <w:sz w:val="20"/>
                      <w:szCs w:val="20"/>
                    </w:rPr>
                    <w:t>a</w:t>
                  </w:r>
                  <w:r w:rsidRPr="00D4032D">
                    <w:rPr>
                      <w:rFonts w:ascii="Calibri" w:hAnsi="Calibri"/>
                      <w:sz w:val="20"/>
                      <w:szCs w:val="20"/>
                    </w:rPr>
                    <w:t>mendment</w:t>
                  </w:r>
                </w:p>
              </w:tc>
            </w:tr>
            <w:tr w:rsidR="00613F98" w:rsidRPr="00A83934" w:rsidTr="00613F98">
              <w:tc>
                <w:tcPr>
                  <w:tcW w:w="2515" w:type="dxa"/>
                  <w:vAlign w:val="center"/>
                </w:tcPr>
                <w:p w:rsidR="00613F98" w:rsidRDefault="00613F98" w:rsidP="008855A8">
                  <w:pPr>
                    <w:rPr>
                      <w:rFonts w:ascii="Calibri" w:hAnsi="Calibri"/>
                      <w:sz w:val="20"/>
                      <w:szCs w:val="20"/>
                    </w:rPr>
                  </w:pPr>
                  <w:r w:rsidRPr="00A83934">
                    <w:rPr>
                      <w:rFonts w:ascii="Calibri" w:hAnsi="Calibri"/>
                      <w:sz w:val="20"/>
                      <w:szCs w:val="20"/>
                    </w:rPr>
                    <w:t xml:space="preserve">What does that </w:t>
                  </w:r>
                  <w:r w:rsidRPr="00D4032D">
                    <w:rPr>
                      <w:rFonts w:ascii="Calibri" w:hAnsi="Calibri"/>
                      <w:b/>
                      <w:sz w:val="20"/>
                      <w:szCs w:val="20"/>
                    </w:rPr>
                    <w:t>amendment mean</w:t>
                  </w:r>
                  <w:r w:rsidRPr="00A83934">
                    <w:rPr>
                      <w:rFonts w:ascii="Calibri" w:hAnsi="Calibri"/>
                      <w:sz w:val="20"/>
                      <w:szCs w:val="20"/>
                    </w:rPr>
                    <w:t xml:space="preserve">? </w:t>
                  </w:r>
                </w:p>
                <w:p w:rsidR="00613F98" w:rsidRPr="00A83934" w:rsidRDefault="00613F98" w:rsidP="008855A8">
                  <w:pPr>
                    <w:rPr>
                      <w:rFonts w:ascii="Calibri" w:hAnsi="Calibri"/>
                      <w:sz w:val="20"/>
                      <w:szCs w:val="20"/>
                    </w:rPr>
                  </w:pPr>
                  <w:r w:rsidRPr="00A83934">
                    <w:rPr>
                      <w:rFonts w:ascii="Calibri" w:hAnsi="Calibri"/>
                      <w:sz w:val="20"/>
                      <w:szCs w:val="20"/>
                    </w:rPr>
                    <w:t>(1/2 point each) (1.1.1)</w:t>
                  </w:r>
                </w:p>
              </w:tc>
              <w:tc>
                <w:tcPr>
                  <w:tcW w:w="5832" w:type="dxa"/>
                </w:tcPr>
                <w:p w:rsidR="00613F98" w:rsidRPr="00D4032D" w:rsidRDefault="00613F98" w:rsidP="008855A8">
                  <w:pPr>
                    <w:rPr>
                      <w:rFonts w:ascii="Calibri" w:hAnsi="Calibri"/>
                      <w:sz w:val="20"/>
                      <w:szCs w:val="20"/>
                    </w:rPr>
                  </w:pPr>
                  <w:r w:rsidRPr="00D4032D">
                    <w:rPr>
                      <w:rFonts w:ascii="Calibri" w:hAnsi="Calibri"/>
                      <w:sz w:val="20"/>
                      <w:szCs w:val="20"/>
                    </w:rPr>
                    <w:t>In this c</w:t>
                  </w:r>
                  <w:r w:rsidRPr="00D4032D">
                    <w:rPr>
                      <w:rFonts w:ascii="Calibri" w:hAnsi="Calibri"/>
                      <w:sz w:val="20"/>
                      <w:szCs w:val="20"/>
                    </w:rPr>
                    <w:t>a</w:t>
                  </w:r>
                  <w:r w:rsidRPr="00D4032D">
                    <w:rPr>
                      <w:rFonts w:ascii="Calibri" w:hAnsi="Calibri"/>
                      <w:sz w:val="20"/>
                      <w:szCs w:val="20"/>
                    </w:rPr>
                    <w:t>se, freedom of speech</w:t>
                  </w:r>
                  <w:r w:rsidR="00281DC3">
                    <w:rPr>
                      <w:rFonts w:ascii="Calibri" w:hAnsi="Calibri"/>
                      <w:sz w:val="20"/>
                      <w:szCs w:val="20"/>
                    </w:rPr>
                    <w:t xml:space="preserve"> + freedom of the press</w:t>
                  </w:r>
                </w:p>
              </w:tc>
            </w:tr>
            <w:tr w:rsidR="00613F98" w:rsidRPr="00A83934" w:rsidTr="00613F98">
              <w:tc>
                <w:tcPr>
                  <w:tcW w:w="2515" w:type="dxa"/>
                  <w:vAlign w:val="center"/>
                </w:tcPr>
                <w:p w:rsidR="00613F98" w:rsidRPr="00A83934" w:rsidRDefault="00613F98" w:rsidP="008855A8">
                  <w:pPr>
                    <w:rPr>
                      <w:rFonts w:ascii="Calibri" w:hAnsi="Calibri"/>
                      <w:sz w:val="20"/>
                      <w:szCs w:val="20"/>
                    </w:rPr>
                  </w:pPr>
                  <w:r w:rsidRPr="00A83934">
                    <w:rPr>
                      <w:rFonts w:ascii="Calibri" w:hAnsi="Calibri"/>
                      <w:sz w:val="20"/>
                      <w:szCs w:val="20"/>
                    </w:rPr>
                    <w:t xml:space="preserve">What was the </w:t>
                  </w:r>
                  <w:r w:rsidRPr="00D4032D">
                    <w:rPr>
                      <w:rFonts w:ascii="Calibri" w:hAnsi="Calibri"/>
                      <w:b/>
                      <w:sz w:val="20"/>
                      <w:szCs w:val="20"/>
                    </w:rPr>
                    <w:t>outcome</w:t>
                  </w:r>
                  <w:r w:rsidRPr="00A83934">
                    <w:rPr>
                      <w:rFonts w:ascii="Calibri" w:hAnsi="Calibri"/>
                      <w:sz w:val="20"/>
                      <w:szCs w:val="20"/>
                    </w:rPr>
                    <w:t xml:space="preserve"> of the case? </w:t>
                  </w:r>
                </w:p>
                <w:p w:rsidR="00613F98" w:rsidRPr="00A83934" w:rsidRDefault="00613F98" w:rsidP="008855A8">
                  <w:pPr>
                    <w:rPr>
                      <w:rFonts w:ascii="Calibri" w:hAnsi="Calibri"/>
                      <w:sz w:val="20"/>
                      <w:szCs w:val="20"/>
                    </w:rPr>
                  </w:pPr>
                  <w:r w:rsidRPr="00A83934">
                    <w:rPr>
                      <w:rFonts w:ascii="Calibri" w:hAnsi="Calibri"/>
                      <w:sz w:val="20"/>
                      <w:szCs w:val="20"/>
                    </w:rPr>
                    <w:t>(1 point each) (1.2.1)</w:t>
                  </w:r>
                </w:p>
              </w:tc>
              <w:tc>
                <w:tcPr>
                  <w:tcW w:w="5832" w:type="dxa"/>
                </w:tcPr>
                <w:p w:rsidR="00613F98" w:rsidRPr="00D4032D" w:rsidRDefault="00D4032D" w:rsidP="008855A8">
                  <w:pPr>
                    <w:rPr>
                      <w:rFonts w:ascii="Calibri" w:hAnsi="Calibri"/>
                      <w:sz w:val="20"/>
                      <w:szCs w:val="20"/>
                    </w:rPr>
                  </w:pPr>
                  <w:r w:rsidRPr="00D4032D">
                    <w:rPr>
                      <w:rFonts w:ascii="Calibri" w:hAnsi="Calibri"/>
                      <w:sz w:val="20"/>
                      <w:szCs w:val="20"/>
                    </w:rPr>
                    <w:t xml:space="preserve">The Supreme Court decided </w:t>
                  </w:r>
                  <w:proofErr w:type="spellStart"/>
                  <w:r w:rsidRPr="00D4032D">
                    <w:rPr>
                      <w:rFonts w:ascii="Calibri" w:hAnsi="Calibri"/>
                      <w:sz w:val="20"/>
                      <w:szCs w:val="20"/>
                    </w:rPr>
                    <w:t>th</w:t>
                  </w:r>
                  <w:proofErr w:type="spellEnd"/>
                  <w:r w:rsidRPr="00D4032D">
                    <w:rPr>
                      <w:sz w:val="20"/>
                      <w:szCs w:val="20"/>
                      <w:lang/>
                    </w:rPr>
                    <w:t xml:space="preserve">at </w:t>
                  </w:r>
                  <w:r w:rsidRPr="00D4032D">
                    <w:rPr>
                      <w:rFonts w:ascii="Calibri" w:hAnsi="Calibri"/>
                      <w:sz w:val="20"/>
                      <w:szCs w:val="20"/>
                    </w:rPr>
                    <w:t>s</w:t>
                  </w:r>
                  <w:r w:rsidR="00613F98" w:rsidRPr="00D4032D">
                    <w:rPr>
                      <w:rFonts w:ascii="Calibri" w:hAnsi="Calibri"/>
                      <w:sz w:val="20"/>
                      <w:szCs w:val="20"/>
                    </w:rPr>
                    <w:t>chool newsp</w:t>
                  </w:r>
                  <w:r w:rsidR="00613F98" w:rsidRPr="00D4032D">
                    <w:rPr>
                      <w:rFonts w:ascii="Calibri" w:hAnsi="Calibri"/>
                      <w:sz w:val="20"/>
                      <w:szCs w:val="20"/>
                    </w:rPr>
                    <w:t>a</w:t>
                  </w:r>
                  <w:r w:rsidR="00613F98" w:rsidRPr="00D4032D">
                    <w:rPr>
                      <w:rFonts w:ascii="Calibri" w:hAnsi="Calibri"/>
                      <w:sz w:val="20"/>
                      <w:szCs w:val="20"/>
                    </w:rPr>
                    <w:t>pers c</w:t>
                  </w:r>
                  <w:r w:rsidR="00613F98" w:rsidRPr="00D4032D">
                    <w:rPr>
                      <w:rFonts w:ascii="Calibri" w:hAnsi="Calibri"/>
                      <w:sz w:val="20"/>
                      <w:szCs w:val="20"/>
                    </w:rPr>
                    <w:t>a</w:t>
                  </w:r>
                  <w:r w:rsidR="00613F98" w:rsidRPr="00D4032D">
                    <w:rPr>
                      <w:rFonts w:ascii="Calibri" w:hAnsi="Calibri"/>
                      <w:sz w:val="20"/>
                      <w:szCs w:val="20"/>
                    </w:rPr>
                    <w:t>n be censored for educ</w:t>
                  </w:r>
                  <w:r w:rsidR="00613F98" w:rsidRPr="00D4032D">
                    <w:rPr>
                      <w:rFonts w:ascii="Calibri" w:hAnsi="Calibri"/>
                      <w:sz w:val="20"/>
                      <w:szCs w:val="20"/>
                    </w:rPr>
                    <w:t>a</w:t>
                  </w:r>
                  <w:r w:rsidR="00613F98" w:rsidRPr="00D4032D">
                    <w:rPr>
                      <w:rFonts w:ascii="Calibri" w:hAnsi="Calibri"/>
                      <w:sz w:val="20"/>
                      <w:szCs w:val="20"/>
                    </w:rPr>
                    <w:t>tion</w:t>
                  </w:r>
                  <w:r w:rsidR="00613F98" w:rsidRPr="00D4032D">
                    <w:rPr>
                      <w:rFonts w:ascii="Calibri" w:hAnsi="Calibri"/>
                      <w:sz w:val="20"/>
                      <w:szCs w:val="20"/>
                    </w:rPr>
                    <w:t>a</w:t>
                  </w:r>
                  <w:r w:rsidR="00613F98" w:rsidRPr="00D4032D">
                    <w:rPr>
                      <w:rFonts w:ascii="Calibri" w:hAnsi="Calibri"/>
                      <w:sz w:val="20"/>
                      <w:szCs w:val="20"/>
                    </w:rPr>
                    <w:t>l purposes</w:t>
                  </w:r>
                  <w:r w:rsidRPr="00D4032D">
                    <w:rPr>
                      <w:rFonts w:ascii="Calibri" w:hAnsi="Calibri"/>
                      <w:sz w:val="20"/>
                      <w:szCs w:val="20"/>
                    </w:rPr>
                    <w:t xml:space="preserve">, </w:t>
                  </w:r>
                  <w:r w:rsidRPr="00D4032D">
                    <w:rPr>
                      <w:sz w:val="20"/>
                      <w:szCs w:val="20"/>
                      <w:lang/>
                    </w:rPr>
                    <w:t xml:space="preserve">and since the school was paying for the paper the </w:t>
                  </w:r>
                  <w:proofErr w:type="gramStart"/>
                  <w:r w:rsidRPr="00D4032D">
                    <w:rPr>
                      <w:sz w:val="20"/>
                      <w:szCs w:val="20"/>
                      <w:lang/>
                    </w:rPr>
                    <w:t>editors</w:t>
                  </w:r>
                  <w:proofErr w:type="gramEnd"/>
                  <w:r w:rsidRPr="00D4032D">
                    <w:rPr>
                      <w:sz w:val="20"/>
                      <w:szCs w:val="20"/>
                      <w:lang/>
                    </w:rPr>
                    <w:t xml:space="preserve"> first amendment rights weren’t as protected. </w:t>
                  </w:r>
                </w:p>
              </w:tc>
            </w:tr>
          </w:tbl>
          <w:p w:rsidR="0015106F" w:rsidRPr="00613F98" w:rsidRDefault="0015106F" w:rsidP="00613F98">
            <w:pPr>
              <w:tabs>
                <w:tab w:val="left" w:pos="284"/>
              </w:tabs>
              <w:rPr>
                <w:rFonts w:ascii="Arial Narrow" w:hAnsi="Arial Narrow"/>
                <w:sz w:val="18"/>
              </w:rPr>
            </w:pPr>
          </w:p>
        </w:tc>
        <w:tc>
          <w:tcPr>
            <w:tcW w:w="1710" w:type="dxa"/>
          </w:tcPr>
          <w:p w:rsidR="00DC16BE" w:rsidRDefault="00AA7220" w:rsidP="00DC16BE">
            <w:pPr>
              <w:numPr>
                <w:ilvl w:val="0"/>
                <w:numId w:val="3"/>
              </w:numPr>
              <w:rPr>
                <w:rFonts w:ascii="Arial Narrow" w:hAnsi="Arial Narrow"/>
                <w:sz w:val="18"/>
              </w:rPr>
            </w:pPr>
            <w:r>
              <w:rPr>
                <w:rFonts w:ascii="Arial Narrow" w:hAnsi="Arial Narrow"/>
                <w:sz w:val="18"/>
              </w:rPr>
              <w:t>Re</w:t>
            </w:r>
            <w:r w:rsidRPr="00281DC3">
              <w:rPr>
                <w:rFonts w:ascii="Calibri" w:hAnsi="Calibri"/>
                <w:sz w:val="20"/>
                <w:szCs w:val="20"/>
              </w:rPr>
              <w:t>a</w:t>
            </w:r>
            <w:r>
              <w:rPr>
                <w:rFonts w:ascii="Calibri" w:hAnsi="Calibri"/>
                <w:sz w:val="20"/>
                <w:szCs w:val="20"/>
              </w:rPr>
              <w:t xml:space="preserve">ding </w:t>
            </w:r>
          </w:p>
        </w:tc>
      </w:tr>
      <w:tr w:rsidR="00982DD8" w:rsidTr="0015106F">
        <w:trPr>
          <w:trHeight w:val="890"/>
        </w:trPr>
        <w:tc>
          <w:tcPr>
            <w:tcW w:w="648" w:type="dxa"/>
            <w:vAlign w:val="center"/>
          </w:tcPr>
          <w:p w:rsidR="00982DD8" w:rsidRDefault="00AA7220">
            <w:pPr>
              <w:jc w:val="center"/>
              <w:rPr>
                <w:rFonts w:ascii="Arial Narrow" w:hAnsi="Arial Narrow"/>
                <w:sz w:val="18"/>
              </w:rPr>
            </w:pPr>
            <w:r>
              <w:rPr>
                <w:rFonts w:ascii="Arial Narrow" w:hAnsi="Arial Narrow"/>
                <w:sz w:val="18"/>
              </w:rPr>
              <w:t>7</w:t>
            </w:r>
            <w:r w:rsidR="00D425EB">
              <w:rPr>
                <w:rFonts w:ascii="Arial Narrow" w:hAnsi="Arial Narrow"/>
                <w:sz w:val="18"/>
              </w:rPr>
              <w:t xml:space="preserve"> </w:t>
            </w:r>
            <w:proofErr w:type="spellStart"/>
            <w:r w:rsidR="00D425EB">
              <w:rPr>
                <w:rFonts w:ascii="Arial Narrow" w:hAnsi="Arial Narrow"/>
                <w:sz w:val="18"/>
              </w:rPr>
              <w:t>mins</w:t>
            </w:r>
            <w:proofErr w:type="spellEnd"/>
          </w:p>
        </w:tc>
        <w:tc>
          <w:tcPr>
            <w:tcW w:w="8820" w:type="dxa"/>
            <w:gridSpan w:val="2"/>
          </w:tcPr>
          <w:p w:rsidR="00982DD8" w:rsidRDefault="00982DD8">
            <w:pPr>
              <w:rPr>
                <w:rFonts w:ascii="Arial Narrow" w:hAnsi="Arial Narrow"/>
                <w:sz w:val="18"/>
              </w:rPr>
            </w:pPr>
            <w:r w:rsidRPr="00864409">
              <w:rPr>
                <w:rFonts w:ascii="Arial Narrow" w:hAnsi="Arial Narrow"/>
                <w:b/>
                <w:sz w:val="18"/>
              </w:rPr>
              <w:t>Practice as Class</w:t>
            </w:r>
            <w:r w:rsidR="00864409" w:rsidRPr="00864409">
              <w:rPr>
                <w:rFonts w:ascii="Arial Narrow" w:hAnsi="Arial Narrow"/>
                <w:b/>
                <w:sz w:val="18"/>
              </w:rPr>
              <w:t xml:space="preserve">: </w:t>
            </w:r>
            <w:r w:rsidR="00864409" w:rsidRPr="00864409">
              <w:rPr>
                <w:rFonts w:ascii="Arial Narrow" w:hAnsi="Arial Narrow"/>
                <w:sz w:val="16"/>
                <w:szCs w:val="16"/>
              </w:rPr>
              <w:t>(</w:t>
            </w:r>
            <w:r w:rsidR="00DC16BE" w:rsidRPr="00864409">
              <w:rPr>
                <w:rFonts w:ascii="Arial Narrow" w:hAnsi="Arial Narrow"/>
                <w:sz w:val="16"/>
                <w:szCs w:val="16"/>
              </w:rPr>
              <w:t>”</w:t>
            </w:r>
            <w:r w:rsidR="00864409" w:rsidRPr="00864409">
              <w:rPr>
                <w:rFonts w:ascii="Arial Narrow" w:hAnsi="Arial Narrow"/>
                <w:sz w:val="16"/>
                <w:szCs w:val="16"/>
              </w:rPr>
              <w:t>W</w:t>
            </w:r>
            <w:r w:rsidR="00DC16BE" w:rsidRPr="00864409">
              <w:rPr>
                <w:rFonts w:ascii="Arial Narrow" w:hAnsi="Arial Narrow"/>
                <w:sz w:val="16"/>
                <w:szCs w:val="16"/>
              </w:rPr>
              <w:t>e do”/guided practice/teacher involved</w:t>
            </w:r>
            <w:r w:rsidR="00864409" w:rsidRPr="00864409">
              <w:rPr>
                <w:rFonts w:ascii="Arial Narrow" w:hAnsi="Arial Narrow"/>
                <w:sz w:val="16"/>
                <w:szCs w:val="16"/>
              </w:rPr>
              <w:t>.)</w:t>
            </w:r>
          </w:p>
          <w:p w:rsidR="00281DC3" w:rsidRPr="00315178" w:rsidRDefault="00315178" w:rsidP="00315178">
            <w:pPr>
              <w:tabs>
                <w:tab w:val="left" w:pos="284"/>
              </w:tabs>
              <w:rPr>
                <w:rFonts w:ascii="Calibri" w:hAnsi="Calibri"/>
                <w:sz w:val="20"/>
                <w:szCs w:val="20"/>
              </w:rPr>
            </w:pPr>
            <w:r>
              <w:rPr>
                <w:rFonts w:ascii="Calibri" w:hAnsi="Calibri"/>
                <w:sz w:val="20"/>
                <w:szCs w:val="20"/>
              </w:rPr>
              <w:t>Student le</w:t>
            </w:r>
            <w:proofErr w:type="spellStart"/>
            <w:r w:rsidRPr="00D4032D">
              <w:rPr>
                <w:sz w:val="20"/>
                <w:szCs w:val="20"/>
                <w:lang/>
              </w:rPr>
              <w:t>a</w:t>
            </w:r>
            <w:r>
              <w:rPr>
                <w:sz w:val="20"/>
                <w:szCs w:val="20"/>
                <w:lang/>
              </w:rPr>
              <w:t>der</w:t>
            </w:r>
            <w:proofErr w:type="spellEnd"/>
            <w:r>
              <w:rPr>
                <w:sz w:val="20"/>
                <w:szCs w:val="20"/>
                <w:lang/>
              </w:rPr>
              <w:t xml:space="preserve"> will “te</w:t>
            </w:r>
            <w:r w:rsidRPr="00D4032D">
              <w:rPr>
                <w:sz w:val="20"/>
                <w:szCs w:val="20"/>
                <w:lang/>
              </w:rPr>
              <w:t>a</w:t>
            </w:r>
            <w:r>
              <w:rPr>
                <w:sz w:val="20"/>
                <w:szCs w:val="20"/>
                <w:lang/>
              </w:rPr>
              <w:t>ch” cl</w:t>
            </w:r>
            <w:r w:rsidRPr="00D4032D">
              <w:rPr>
                <w:sz w:val="20"/>
                <w:szCs w:val="20"/>
                <w:lang/>
              </w:rPr>
              <w:t>a</w:t>
            </w:r>
            <w:r>
              <w:rPr>
                <w:sz w:val="20"/>
                <w:szCs w:val="20"/>
                <w:lang/>
              </w:rPr>
              <w:t xml:space="preserve">ss by writing in the </w:t>
            </w:r>
            <w:r w:rsidRPr="00D4032D">
              <w:rPr>
                <w:sz w:val="20"/>
                <w:szCs w:val="20"/>
                <w:lang/>
              </w:rPr>
              <w:t>a</w:t>
            </w:r>
            <w:r>
              <w:rPr>
                <w:sz w:val="20"/>
                <w:szCs w:val="20"/>
                <w:lang/>
              </w:rPr>
              <w:t>nswers for the GO on the white bo</w:t>
            </w:r>
            <w:r w:rsidRPr="00D4032D">
              <w:rPr>
                <w:sz w:val="20"/>
                <w:szCs w:val="20"/>
                <w:lang/>
              </w:rPr>
              <w:t>a</w:t>
            </w:r>
            <w:r>
              <w:rPr>
                <w:sz w:val="20"/>
                <w:szCs w:val="20"/>
                <w:lang/>
              </w:rPr>
              <w:t>rd; te</w:t>
            </w:r>
            <w:r w:rsidRPr="00D4032D">
              <w:rPr>
                <w:sz w:val="20"/>
                <w:szCs w:val="20"/>
                <w:lang/>
              </w:rPr>
              <w:t>a</w:t>
            </w:r>
            <w:r>
              <w:rPr>
                <w:sz w:val="20"/>
                <w:szCs w:val="20"/>
                <w:lang/>
              </w:rPr>
              <w:t>cher will co</w:t>
            </w:r>
            <w:r w:rsidRPr="00D4032D">
              <w:rPr>
                <w:sz w:val="20"/>
                <w:szCs w:val="20"/>
                <w:lang/>
              </w:rPr>
              <w:t>a</w:t>
            </w:r>
            <w:r>
              <w:rPr>
                <w:sz w:val="20"/>
                <w:szCs w:val="20"/>
                <w:lang/>
              </w:rPr>
              <w:t xml:space="preserve">ch </w:t>
            </w:r>
            <w:r w:rsidRPr="00D4032D">
              <w:rPr>
                <w:sz w:val="20"/>
                <w:szCs w:val="20"/>
                <w:lang/>
              </w:rPr>
              <w:t>a</w:t>
            </w:r>
            <w:r>
              <w:rPr>
                <w:sz w:val="20"/>
                <w:szCs w:val="20"/>
                <w:lang/>
              </w:rPr>
              <w:t xml:space="preserve">nd </w:t>
            </w:r>
            <w:r w:rsidRPr="00D4032D">
              <w:rPr>
                <w:sz w:val="20"/>
                <w:szCs w:val="20"/>
                <w:lang/>
              </w:rPr>
              <w:t>a</w:t>
            </w:r>
            <w:r>
              <w:rPr>
                <w:sz w:val="20"/>
                <w:szCs w:val="20"/>
                <w:lang/>
              </w:rPr>
              <w:t>sk cl</w:t>
            </w:r>
            <w:r w:rsidRPr="00D4032D">
              <w:rPr>
                <w:sz w:val="20"/>
                <w:szCs w:val="20"/>
                <w:lang/>
              </w:rPr>
              <w:t>a</w:t>
            </w:r>
            <w:r>
              <w:rPr>
                <w:sz w:val="20"/>
                <w:szCs w:val="20"/>
                <w:lang/>
              </w:rPr>
              <w:t xml:space="preserve">rifying questions </w:t>
            </w:r>
            <w:r w:rsidRPr="00D4032D">
              <w:rPr>
                <w:sz w:val="20"/>
                <w:szCs w:val="20"/>
                <w:lang/>
              </w:rPr>
              <w:t>a</w:t>
            </w:r>
            <w:r>
              <w:rPr>
                <w:sz w:val="20"/>
                <w:szCs w:val="20"/>
                <w:lang/>
              </w:rPr>
              <w:t>s needed. Te</w:t>
            </w:r>
            <w:r w:rsidRPr="00D4032D">
              <w:rPr>
                <w:sz w:val="20"/>
                <w:szCs w:val="20"/>
                <w:lang/>
              </w:rPr>
              <w:t>a</w:t>
            </w:r>
            <w:r>
              <w:rPr>
                <w:sz w:val="20"/>
                <w:szCs w:val="20"/>
                <w:lang/>
              </w:rPr>
              <w:t>cher will h</w:t>
            </w:r>
            <w:r w:rsidRPr="00D4032D">
              <w:rPr>
                <w:sz w:val="20"/>
                <w:szCs w:val="20"/>
                <w:lang/>
              </w:rPr>
              <w:t>a</w:t>
            </w:r>
            <w:r>
              <w:rPr>
                <w:sz w:val="20"/>
                <w:szCs w:val="20"/>
                <w:lang/>
              </w:rPr>
              <w:t xml:space="preserve">ve students </w:t>
            </w:r>
            <w:r>
              <w:rPr>
                <w:sz w:val="20"/>
                <w:szCs w:val="20"/>
                <w:u w:val="single"/>
                <w:lang/>
              </w:rPr>
              <w:t>predict</w:t>
            </w:r>
            <w:r>
              <w:rPr>
                <w:sz w:val="20"/>
                <w:szCs w:val="20"/>
                <w:lang/>
              </w:rPr>
              <w:t xml:space="preserve"> the outcome of the c</w:t>
            </w:r>
            <w:r w:rsidRPr="00D4032D">
              <w:rPr>
                <w:sz w:val="20"/>
                <w:szCs w:val="20"/>
                <w:lang/>
              </w:rPr>
              <w:t>a</w:t>
            </w:r>
            <w:r>
              <w:rPr>
                <w:sz w:val="20"/>
                <w:szCs w:val="20"/>
                <w:lang/>
              </w:rPr>
              <w:t>se, then will expl</w:t>
            </w:r>
            <w:r w:rsidRPr="00D4032D">
              <w:rPr>
                <w:sz w:val="20"/>
                <w:szCs w:val="20"/>
                <w:lang/>
              </w:rPr>
              <w:t>a</w:t>
            </w:r>
            <w:r>
              <w:rPr>
                <w:sz w:val="20"/>
                <w:szCs w:val="20"/>
                <w:lang/>
              </w:rPr>
              <w:t xml:space="preserve">in the result; students will </w:t>
            </w:r>
            <w:r w:rsidRPr="00D4032D">
              <w:rPr>
                <w:sz w:val="20"/>
                <w:szCs w:val="20"/>
                <w:lang/>
              </w:rPr>
              <w:t>a</w:t>
            </w:r>
            <w:r>
              <w:rPr>
                <w:sz w:val="20"/>
                <w:szCs w:val="20"/>
                <w:lang/>
              </w:rPr>
              <w:t xml:space="preserve">dd this to their notes. </w:t>
            </w:r>
          </w:p>
          <w:p w:rsidR="00054137" w:rsidRDefault="00054137" w:rsidP="00054137">
            <w:pPr>
              <w:tabs>
                <w:tab w:val="left" w:pos="284"/>
              </w:tabs>
              <w:rPr>
                <w:rFonts w:ascii="Arial Narrow" w:hAnsi="Arial Narrow"/>
                <w:sz w:val="18"/>
              </w:rPr>
            </w:pPr>
          </w:p>
        </w:tc>
        <w:tc>
          <w:tcPr>
            <w:tcW w:w="1710" w:type="dxa"/>
          </w:tcPr>
          <w:p w:rsidR="001F65E6" w:rsidRDefault="001F65E6" w:rsidP="00D4032D">
            <w:pPr>
              <w:rPr>
                <w:rFonts w:ascii="Arial Narrow" w:hAnsi="Arial Narrow"/>
                <w:sz w:val="16"/>
                <w:szCs w:val="16"/>
              </w:rPr>
            </w:pPr>
          </w:p>
          <w:p w:rsidR="001F65E6" w:rsidRPr="001F65E6" w:rsidRDefault="001F65E6" w:rsidP="009420A4">
            <w:pPr>
              <w:ind w:left="360"/>
              <w:rPr>
                <w:rFonts w:ascii="Arial Narrow" w:hAnsi="Arial Narrow"/>
                <w:sz w:val="16"/>
                <w:szCs w:val="16"/>
              </w:rPr>
            </w:pPr>
          </w:p>
        </w:tc>
      </w:tr>
      <w:tr w:rsidR="00982DD8" w:rsidTr="00315178">
        <w:trPr>
          <w:trHeight w:val="1799"/>
        </w:trPr>
        <w:tc>
          <w:tcPr>
            <w:tcW w:w="648" w:type="dxa"/>
            <w:vAlign w:val="center"/>
          </w:tcPr>
          <w:p w:rsidR="00982DD8" w:rsidRDefault="00315178">
            <w:pPr>
              <w:jc w:val="center"/>
              <w:rPr>
                <w:rFonts w:ascii="Arial Narrow" w:hAnsi="Arial Narrow"/>
                <w:sz w:val="18"/>
              </w:rPr>
            </w:pPr>
            <w:r>
              <w:rPr>
                <w:rFonts w:ascii="Arial Narrow" w:hAnsi="Arial Narrow"/>
                <w:sz w:val="18"/>
              </w:rPr>
              <w:t xml:space="preserve">20 </w:t>
            </w:r>
            <w:proofErr w:type="spellStart"/>
            <w:r w:rsidR="00D425EB">
              <w:rPr>
                <w:rFonts w:ascii="Arial Narrow" w:hAnsi="Arial Narrow"/>
                <w:sz w:val="18"/>
              </w:rPr>
              <w:t>mins</w:t>
            </w:r>
            <w:proofErr w:type="spellEnd"/>
          </w:p>
        </w:tc>
        <w:tc>
          <w:tcPr>
            <w:tcW w:w="8820" w:type="dxa"/>
            <w:gridSpan w:val="2"/>
          </w:tcPr>
          <w:p w:rsidR="00982DD8" w:rsidRPr="00864409" w:rsidRDefault="00982DD8">
            <w:pPr>
              <w:rPr>
                <w:rFonts w:ascii="Arial Narrow" w:hAnsi="Arial Narrow"/>
                <w:b/>
                <w:sz w:val="18"/>
              </w:rPr>
            </w:pPr>
            <w:r w:rsidRPr="00864409">
              <w:rPr>
                <w:rFonts w:ascii="Arial Narrow" w:hAnsi="Arial Narrow"/>
                <w:b/>
                <w:sz w:val="18"/>
              </w:rPr>
              <w:t xml:space="preserve">Practice as </w:t>
            </w:r>
            <w:r w:rsidR="00864409" w:rsidRPr="00864409">
              <w:rPr>
                <w:rFonts w:ascii="Arial Narrow" w:hAnsi="Arial Narrow"/>
                <w:b/>
                <w:sz w:val="18"/>
              </w:rPr>
              <w:t>Pairs/</w:t>
            </w:r>
            <w:r w:rsidRPr="00864409">
              <w:rPr>
                <w:rFonts w:ascii="Arial Narrow" w:hAnsi="Arial Narrow"/>
                <w:b/>
                <w:sz w:val="18"/>
              </w:rPr>
              <w:t xml:space="preserve">Groups: </w:t>
            </w:r>
            <w:r w:rsidR="00864409">
              <w:rPr>
                <w:rFonts w:ascii="Arial Narrow" w:hAnsi="Arial Narrow"/>
                <w:b/>
                <w:sz w:val="18"/>
              </w:rPr>
              <w:t xml:space="preserve"> </w:t>
            </w:r>
            <w:r w:rsidR="00864409" w:rsidRPr="00864409">
              <w:rPr>
                <w:rFonts w:ascii="Arial Narrow" w:hAnsi="Arial Narrow"/>
                <w:i/>
                <w:sz w:val="16"/>
                <w:szCs w:val="16"/>
              </w:rPr>
              <w:t>(“You do”/teacher monitors and facilitates.)</w:t>
            </w:r>
          </w:p>
          <w:p w:rsidR="00613F98" w:rsidRDefault="00D4032D" w:rsidP="00613F98">
            <w:pPr>
              <w:tabs>
                <w:tab w:val="left" w:pos="284"/>
              </w:tabs>
              <w:rPr>
                <w:rFonts w:ascii="Calibri" w:hAnsi="Calibri"/>
                <w:sz w:val="20"/>
                <w:szCs w:val="20"/>
              </w:rPr>
            </w:pPr>
            <w:r>
              <w:rPr>
                <w:rFonts w:ascii="Arial Narrow" w:hAnsi="Arial Narrow"/>
                <w:bCs/>
                <w:sz w:val="18"/>
              </w:rPr>
              <w:t xml:space="preserve">Would you publish this? </w:t>
            </w:r>
            <w:r w:rsidR="00315178">
              <w:rPr>
                <w:rFonts w:ascii="Arial Narrow" w:hAnsi="Arial Narrow"/>
                <w:bCs/>
                <w:sz w:val="18"/>
              </w:rPr>
              <w:t>Students become editors of the school newsp</w:t>
            </w:r>
            <w:r w:rsidR="00315178" w:rsidRPr="00D4032D">
              <w:rPr>
                <w:rFonts w:ascii="Calibri" w:hAnsi="Calibri"/>
                <w:sz w:val="20"/>
                <w:szCs w:val="20"/>
              </w:rPr>
              <w:t>a</w:t>
            </w:r>
            <w:r w:rsidR="00315178">
              <w:rPr>
                <w:rFonts w:ascii="Calibri" w:hAnsi="Calibri"/>
                <w:sz w:val="20"/>
                <w:szCs w:val="20"/>
              </w:rPr>
              <w:t xml:space="preserve">per.  First they preview two </w:t>
            </w:r>
            <w:r w:rsidR="00315178" w:rsidRPr="00D4032D">
              <w:rPr>
                <w:rFonts w:ascii="Calibri" w:hAnsi="Calibri"/>
                <w:sz w:val="20"/>
                <w:szCs w:val="20"/>
              </w:rPr>
              <w:t>a</w:t>
            </w:r>
            <w:r w:rsidR="00315178">
              <w:rPr>
                <w:rFonts w:ascii="Calibri" w:hAnsi="Calibri"/>
                <w:sz w:val="20"/>
                <w:szCs w:val="20"/>
              </w:rPr>
              <w:t xml:space="preserve">rticle topics </w:t>
            </w:r>
            <w:r w:rsidR="00315178" w:rsidRPr="00D4032D">
              <w:rPr>
                <w:rFonts w:ascii="Calibri" w:hAnsi="Calibri"/>
                <w:sz w:val="20"/>
                <w:szCs w:val="20"/>
              </w:rPr>
              <w:t>a</w:t>
            </w:r>
            <w:r w:rsidR="00315178">
              <w:rPr>
                <w:rFonts w:ascii="Calibri" w:hAnsi="Calibri"/>
                <w:sz w:val="20"/>
                <w:szCs w:val="20"/>
              </w:rPr>
              <w:t>nd think-p</w:t>
            </w:r>
            <w:r w:rsidR="00315178" w:rsidRPr="00D4032D">
              <w:rPr>
                <w:rFonts w:ascii="Calibri" w:hAnsi="Calibri"/>
                <w:sz w:val="20"/>
                <w:szCs w:val="20"/>
              </w:rPr>
              <w:t>a</w:t>
            </w:r>
            <w:r w:rsidR="00315178">
              <w:rPr>
                <w:rFonts w:ascii="Calibri" w:hAnsi="Calibri"/>
                <w:sz w:val="20"/>
                <w:szCs w:val="20"/>
              </w:rPr>
              <w:t>ir-sh</w:t>
            </w:r>
            <w:r w:rsidR="00315178" w:rsidRPr="00D4032D">
              <w:rPr>
                <w:rFonts w:ascii="Calibri" w:hAnsi="Calibri"/>
                <w:sz w:val="20"/>
                <w:szCs w:val="20"/>
              </w:rPr>
              <w:t>a</w:t>
            </w:r>
            <w:r w:rsidR="00315178">
              <w:rPr>
                <w:rFonts w:ascii="Calibri" w:hAnsi="Calibri"/>
                <w:sz w:val="20"/>
                <w:szCs w:val="20"/>
              </w:rPr>
              <w:t xml:space="preserve">re if they would publish this </w:t>
            </w:r>
            <w:r w:rsidR="00315178" w:rsidRPr="00D4032D">
              <w:rPr>
                <w:rFonts w:ascii="Calibri" w:hAnsi="Calibri"/>
                <w:sz w:val="20"/>
                <w:szCs w:val="20"/>
              </w:rPr>
              <w:t>a</w:t>
            </w:r>
            <w:r w:rsidR="00315178">
              <w:rPr>
                <w:rFonts w:ascii="Calibri" w:hAnsi="Calibri"/>
                <w:sz w:val="20"/>
                <w:szCs w:val="20"/>
              </w:rPr>
              <w:t>rticle. Then students re</w:t>
            </w:r>
            <w:r w:rsidR="00315178" w:rsidRPr="00D4032D">
              <w:rPr>
                <w:rFonts w:ascii="Calibri" w:hAnsi="Calibri"/>
                <w:sz w:val="20"/>
                <w:szCs w:val="20"/>
              </w:rPr>
              <w:t>a</w:t>
            </w:r>
            <w:r w:rsidR="00315178">
              <w:rPr>
                <w:rFonts w:ascii="Calibri" w:hAnsi="Calibri"/>
                <w:sz w:val="20"/>
                <w:szCs w:val="20"/>
              </w:rPr>
              <w:t xml:space="preserve">d </w:t>
            </w:r>
            <w:r w:rsidR="00315178" w:rsidRPr="00315178">
              <w:rPr>
                <w:rFonts w:ascii="Calibri" w:hAnsi="Calibri"/>
                <w:b/>
                <w:sz w:val="20"/>
                <w:szCs w:val="20"/>
              </w:rPr>
              <w:t>one</w:t>
            </w:r>
            <w:r w:rsidR="00315178">
              <w:rPr>
                <w:rFonts w:ascii="Calibri" w:hAnsi="Calibri"/>
                <w:sz w:val="20"/>
                <w:szCs w:val="20"/>
              </w:rPr>
              <w:t xml:space="preserve"> of the </w:t>
            </w:r>
            <w:r w:rsidR="00315178" w:rsidRPr="00D4032D">
              <w:rPr>
                <w:rFonts w:ascii="Calibri" w:hAnsi="Calibri"/>
                <w:sz w:val="20"/>
                <w:szCs w:val="20"/>
              </w:rPr>
              <w:t>a</w:t>
            </w:r>
            <w:r w:rsidR="00315178">
              <w:rPr>
                <w:rFonts w:ascii="Calibri" w:hAnsi="Calibri"/>
                <w:sz w:val="20"/>
                <w:szCs w:val="20"/>
              </w:rPr>
              <w:t xml:space="preserve">rticles </w:t>
            </w:r>
            <w:r w:rsidR="00315178" w:rsidRPr="00D4032D">
              <w:rPr>
                <w:rFonts w:ascii="Calibri" w:hAnsi="Calibri"/>
                <w:sz w:val="20"/>
                <w:szCs w:val="20"/>
              </w:rPr>
              <w:t>a</w:t>
            </w:r>
            <w:r w:rsidR="00315178">
              <w:rPr>
                <w:rFonts w:ascii="Calibri" w:hAnsi="Calibri"/>
                <w:sz w:val="20"/>
                <w:szCs w:val="20"/>
              </w:rPr>
              <w:t xml:space="preserve">nd </w:t>
            </w:r>
            <w:r w:rsidR="00315178" w:rsidRPr="00D4032D">
              <w:rPr>
                <w:rFonts w:ascii="Calibri" w:hAnsi="Calibri"/>
                <w:sz w:val="20"/>
                <w:szCs w:val="20"/>
              </w:rPr>
              <w:t>a</w:t>
            </w:r>
            <w:r w:rsidR="00315178">
              <w:rPr>
                <w:rFonts w:ascii="Calibri" w:hAnsi="Calibri"/>
                <w:sz w:val="20"/>
                <w:szCs w:val="20"/>
              </w:rPr>
              <w:t>nswer the following questions, followed by sh</w:t>
            </w:r>
            <w:r w:rsidR="00315178" w:rsidRPr="00D4032D">
              <w:rPr>
                <w:rFonts w:ascii="Calibri" w:hAnsi="Calibri"/>
                <w:sz w:val="20"/>
                <w:szCs w:val="20"/>
              </w:rPr>
              <w:t>a</w:t>
            </w:r>
            <w:r w:rsidR="00315178">
              <w:rPr>
                <w:rFonts w:ascii="Calibri" w:hAnsi="Calibri"/>
                <w:sz w:val="20"/>
                <w:szCs w:val="20"/>
              </w:rPr>
              <w:t>ring with their p</w:t>
            </w:r>
            <w:r w:rsidR="00315178" w:rsidRPr="00D4032D">
              <w:rPr>
                <w:rFonts w:ascii="Calibri" w:hAnsi="Calibri"/>
                <w:sz w:val="20"/>
                <w:szCs w:val="20"/>
              </w:rPr>
              <w:t>a</w:t>
            </w:r>
            <w:r w:rsidR="00315178">
              <w:rPr>
                <w:rFonts w:ascii="Calibri" w:hAnsi="Calibri"/>
                <w:sz w:val="20"/>
                <w:szCs w:val="20"/>
              </w:rPr>
              <w:t>rtner, then whole cl</w:t>
            </w:r>
            <w:r w:rsidR="00315178" w:rsidRPr="00D4032D">
              <w:rPr>
                <w:rFonts w:ascii="Calibri" w:hAnsi="Calibri"/>
                <w:sz w:val="20"/>
                <w:szCs w:val="20"/>
              </w:rPr>
              <w:t>a</w:t>
            </w:r>
            <w:r w:rsidR="00315178">
              <w:rPr>
                <w:rFonts w:ascii="Calibri" w:hAnsi="Calibri"/>
                <w:sz w:val="20"/>
                <w:szCs w:val="20"/>
              </w:rPr>
              <w:t xml:space="preserve">ss. </w:t>
            </w:r>
          </w:p>
          <w:p w:rsidR="00000000" w:rsidRPr="00315178" w:rsidRDefault="006E67F2" w:rsidP="00315178">
            <w:pPr>
              <w:numPr>
                <w:ilvl w:val="0"/>
                <w:numId w:val="14"/>
              </w:numPr>
              <w:tabs>
                <w:tab w:val="left" w:pos="284"/>
              </w:tabs>
              <w:rPr>
                <w:rFonts w:ascii="Arial Narrow" w:hAnsi="Arial Narrow"/>
                <w:bCs/>
                <w:sz w:val="18"/>
              </w:rPr>
            </w:pPr>
            <w:r w:rsidRPr="00315178">
              <w:rPr>
                <w:rFonts w:ascii="Arial Narrow" w:hAnsi="Arial Narrow" w:hint="cs"/>
                <w:bCs/>
                <w:sz w:val="18"/>
              </w:rPr>
              <w:t>Wh</w:t>
            </w:r>
            <w:r w:rsidRPr="00315178">
              <w:rPr>
                <w:rFonts w:ascii="Arial Narrow" w:hAnsi="Arial Narrow" w:hint="cs"/>
                <w:bCs/>
                <w:sz w:val="18"/>
              </w:rPr>
              <w:t>at was the controversial issue with the article(s)?</w:t>
            </w:r>
          </w:p>
          <w:p w:rsidR="00000000" w:rsidRPr="00315178" w:rsidRDefault="006E67F2" w:rsidP="00315178">
            <w:pPr>
              <w:numPr>
                <w:ilvl w:val="0"/>
                <w:numId w:val="14"/>
              </w:numPr>
              <w:tabs>
                <w:tab w:val="left" w:pos="284"/>
              </w:tabs>
              <w:rPr>
                <w:rFonts w:ascii="Arial Narrow" w:hAnsi="Arial Narrow"/>
                <w:bCs/>
                <w:sz w:val="18"/>
              </w:rPr>
            </w:pPr>
            <w:r w:rsidRPr="00315178">
              <w:rPr>
                <w:rFonts w:ascii="Arial Narrow" w:hAnsi="Arial Narrow" w:hint="cs"/>
                <w:bCs/>
                <w:sz w:val="18"/>
              </w:rPr>
              <w:t>What happened because the school ran the article?</w:t>
            </w:r>
          </w:p>
          <w:p w:rsidR="00000000" w:rsidRPr="00315178" w:rsidRDefault="006E67F2" w:rsidP="00315178">
            <w:pPr>
              <w:numPr>
                <w:ilvl w:val="0"/>
                <w:numId w:val="14"/>
              </w:numPr>
              <w:tabs>
                <w:tab w:val="left" w:pos="284"/>
              </w:tabs>
              <w:rPr>
                <w:rFonts w:ascii="Arial Narrow" w:hAnsi="Arial Narrow"/>
                <w:bCs/>
                <w:sz w:val="18"/>
              </w:rPr>
            </w:pPr>
            <w:r w:rsidRPr="00315178">
              <w:rPr>
                <w:rFonts w:ascii="Arial Narrow" w:hAnsi="Arial Narrow" w:hint="cs"/>
                <w:bCs/>
                <w:sz w:val="18"/>
              </w:rPr>
              <w:t>What might happen if an article like this was published at Patterson?</w:t>
            </w:r>
          </w:p>
          <w:p w:rsidR="00D425EB" w:rsidRPr="00315178" w:rsidRDefault="006E67F2" w:rsidP="00D425EB">
            <w:pPr>
              <w:numPr>
                <w:ilvl w:val="0"/>
                <w:numId w:val="14"/>
              </w:numPr>
              <w:tabs>
                <w:tab w:val="left" w:pos="284"/>
              </w:tabs>
              <w:rPr>
                <w:rFonts w:ascii="Arial Narrow" w:hAnsi="Arial Narrow"/>
                <w:bCs/>
                <w:sz w:val="18"/>
              </w:rPr>
            </w:pPr>
            <w:r w:rsidRPr="00315178">
              <w:rPr>
                <w:rFonts w:ascii="Arial Narrow" w:hAnsi="Arial Narrow" w:hint="cs"/>
                <w:bCs/>
                <w:sz w:val="18"/>
              </w:rPr>
              <w:t xml:space="preserve">As the editor of the Patterson Press, would you publish this article?  </w:t>
            </w:r>
          </w:p>
        </w:tc>
        <w:tc>
          <w:tcPr>
            <w:tcW w:w="171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Practice Active Reading Strategies</w:t>
            </w:r>
          </w:p>
          <w:p w:rsidR="009420A4" w:rsidRPr="001F65E6" w:rsidRDefault="009420A4" w:rsidP="00D425EB">
            <w:pPr>
              <w:ind w:left="360"/>
              <w:rPr>
                <w:rFonts w:ascii="Arial Narrow" w:hAnsi="Arial Narrow"/>
                <w:sz w:val="16"/>
                <w:szCs w:val="16"/>
              </w:rPr>
            </w:pPr>
          </w:p>
        </w:tc>
      </w:tr>
      <w:tr w:rsidR="00982DD8" w:rsidTr="0015106F">
        <w:tc>
          <w:tcPr>
            <w:tcW w:w="648" w:type="dxa"/>
            <w:vAlign w:val="center"/>
          </w:tcPr>
          <w:p w:rsidR="00281DC3" w:rsidRPr="00315178" w:rsidRDefault="00315178">
            <w:pPr>
              <w:jc w:val="center"/>
              <w:rPr>
                <w:rFonts w:ascii="Arial Narrow" w:hAnsi="Arial Narrow"/>
                <w:sz w:val="20"/>
                <w:szCs w:val="20"/>
              </w:rPr>
            </w:pPr>
            <w:r w:rsidRPr="00315178">
              <w:rPr>
                <w:rFonts w:ascii="Arial Narrow" w:hAnsi="Arial Narrow"/>
                <w:sz w:val="20"/>
                <w:szCs w:val="20"/>
              </w:rPr>
              <w:t>10</w:t>
            </w:r>
          </w:p>
          <w:p w:rsidR="00982DD8" w:rsidRDefault="00E44C50">
            <w:pPr>
              <w:jc w:val="center"/>
              <w:rPr>
                <w:rFonts w:ascii="Arial Narrow" w:hAnsi="Arial Narrow"/>
                <w:sz w:val="18"/>
              </w:rPr>
            </w:pPr>
            <w:proofErr w:type="spellStart"/>
            <w:r>
              <w:rPr>
                <w:rFonts w:ascii="Arial Narrow" w:hAnsi="Arial Narrow"/>
                <w:sz w:val="18"/>
              </w:rPr>
              <w:t>mins</w:t>
            </w:r>
            <w:proofErr w:type="spellEnd"/>
          </w:p>
        </w:tc>
        <w:tc>
          <w:tcPr>
            <w:tcW w:w="8820" w:type="dxa"/>
            <w:gridSpan w:val="2"/>
          </w:tcPr>
          <w:p w:rsidR="00982DD8" w:rsidRDefault="00982DD8">
            <w:pPr>
              <w:rPr>
                <w:rFonts w:ascii="Arial Narrow" w:hAnsi="Arial Narrow"/>
                <w:sz w:val="18"/>
              </w:rPr>
            </w:pPr>
            <w:r w:rsidRPr="00864409">
              <w:rPr>
                <w:rFonts w:ascii="Arial Narrow" w:hAnsi="Arial Narrow"/>
                <w:b/>
                <w:sz w:val="18"/>
              </w:rPr>
              <w:t>Practice Alone</w:t>
            </w:r>
            <w:r w:rsidR="00315178">
              <w:rPr>
                <w:rFonts w:ascii="Arial Narrow" w:hAnsi="Arial Narrow"/>
                <w:b/>
                <w:sz w:val="18"/>
              </w:rPr>
              <w:t>/</w:t>
            </w:r>
            <w:r w:rsidR="00315178" w:rsidRPr="00864409">
              <w:rPr>
                <w:rFonts w:ascii="Arial Narrow" w:hAnsi="Arial Narrow"/>
                <w:b/>
                <w:sz w:val="18"/>
              </w:rPr>
              <w:t xml:space="preserve"> Evaluate Understanding/Assessment</w:t>
            </w:r>
            <w:r>
              <w:rPr>
                <w:rFonts w:ascii="Arial Narrow" w:hAnsi="Arial Narrow"/>
                <w:sz w:val="18"/>
              </w:rPr>
              <w:t>:</w:t>
            </w:r>
            <w:r w:rsidR="00864409">
              <w:rPr>
                <w:rFonts w:ascii="Arial Narrow" w:hAnsi="Arial Narrow"/>
                <w:sz w:val="18"/>
              </w:rPr>
              <w:t xml:space="preserve"> </w:t>
            </w:r>
            <w:r w:rsidR="00864409" w:rsidRPr="00864409">
              <w:rPr>
                <w:rFonts w:ascii="Arial Narrow" w:hAnsi="Arial Narrow"/>
                <w:i/>
                <w:sz w:val="16"/>
                <w:szCs w:val="16"/>
              </w:rPr>
              <w:t>(“You do”/teacher monitors and facilitates</w:t>
            </w:r>
            <w:r w:rsidR="001F65E6">
              <w:rPr>
                <w:rFonts w:ascii="Arial Narrow" w:hAnsi="Arial Narrow"/>
                <w:i/>
                <w:sz w:val="16"/>
                <w:szCs w:val="16"/>
              </w:rPr>
              <w:t>.</w:t>
            </w:r>
            <w:r w:rsidR="00864409" w:rsidRPr="00864409">
              <w:rPr>
                <w:rFonts w:ascii="Arial Narrow" w:hAnsi="Arial Narrow"/>
                <w:i/>
                <w:sz w:val="16"/>
                <w:szCs w:val="16"/>
              </w:rPr>
              <w:t>)</w:t>
            </w:r>
            <w:r>
              <w:rPr>
                <w:rFonts w:ascii="Arial Narrow" w:hAnsi="Arial Narrow"/>
                <w:sz w:val="18"/>
              </w:rPr>
              <w:t xml:space="preserve"> </w:t>
            </w:r>
          </w:p>
          <w:p w:rsidR="00982DD8" w:rsidRPr="00315178" w:rsidRDefault="00315178" w:rsidP="00281DC3">
            <w:pPr>
              <w:tabs>
                <w:tab w:val="left" w:pos="284"/>
              </w:tabs>
              <w:rPr>
                <w:rFonts w:ascii="Calibri" w:hAnsi="Calibri"/>
                <w:sz w:val="20"/>
                <w:szCs w:val="20"/>
              </w:rPr>
            </w:pPr>
            <w:r>
              <w:rPr>
                <w:rFonts w:ascii="Arial Narrow" w:hAnsi="Arial Narrow"/>
                <w:bCs/>
                <w:sz w:val="18"/>
              </w:rPr>
              <w:t xml:space="preserve">Written </w:t>
            </w:r>
            <w:r w:rsidRPr="00D4032D">
              <w:rPr>
                <w:rFonts w:ascii="Calibri" w:hAnsi="Calibri"/>
                <w:sz w:val="20"/>
                <w:szCs w:val="20"/>
              </w:rPr>
              <w:t>a</w:t>
            </w:r>
            <w:r>
              <w:rPr>
                <w:rFonts w:ascii="Calibri" w:hAnsi="Calibri"/>
                <w:sz w:val="20"/>
                <w:szCs w:val="20"/>
              </w:rPr>
              <w:t xml:space="preserve">ssessment: </w:t>
            </w:r>
            <w:r w:rsidRPr="00315178">
              <w:rPr>
                <w:rFonts w:ascii="Calibri" w:hAnsi="Calibri"/>
                <w:sz w:val="20"/>
                <w:szCs w:val="20"/>
              </w:rPr>
              <w:t xml:space="preserve">In </w:t>
            </w:r>
            <w:r w:rsidRPr="00315178">
              <w:rPr>
                <w:rFonts w:ascii="Calibri" w:hAnsi="Calibri"/>
                <w:sz w:val="20"/>
                <w:szCs w:val="20"/>
              </w:rPr>
              <w:t>a</w:t>
            </w:r>
            <w:r w:rsidRPr="00315178">
              <w:rPr>
                <w:rFonts w:ascii="Calibri" w:hAnsi="Calibri"/>
                <w:sz w:val="20"/>
                <w:szCs w:val="20"/>
              </w:rPr>
              <w:t xml:space="preserve"> complete p</w:t>
            </w:r>
            <w:r w:rsidRPr="00315178">
              <w:rPr>
                <w:rFonts w:ascii="Calibri" w:hAnsi="Calibri"/>
                <w:sz w:val="20"/>
                <w:szCs w:val="20"/>
              </w:rPr>
              <w:t>a</w:t>
            </w:r>
            <w:r w:rsidRPr="00315178">
              <w:rPr>
                <w:rFonts w:ascii="Calibri" w:hAnsi="Calibri"/>
                <w:sz w:val="20"/>
                <w:szCs w:val="20"/>
              </w:rPr>
              <w:t>r</w:t>
            </w:r>
            <w:r w:rsidRPr="00315178">
              <w:rPr>
                <w:rFonts w:ascii="Calibri" w:hAnsi="Calibri"/>
                <w:sz w:val="20"/>
                <w:szCs w:val="20"/>
              </w:rPr>
              <w:t>a</w:t>
            </w:r>
            <w:r w:rsidRPr="00315178">
              <w:rPr>
                <w:rFonts w:ascii="Calibri" w:hAnsi="Calibri"/>
                <w:sz w:val="20"/>
                <w:szCs w:val="20"/>
              </w:rPr>
              <w:t>gr</w:t>
            </w:r>
            <w:r w:rsidRPr="00315178">
              <w:rPr>
                <w:rFonts w:ascii="Calibri" w:hAnsi="Calibri"/>
                <w:sz w:val="20"/>
                <w:szCs w:val="20"/>
              </w:rPr>
              <w:t>a</w:t>
            </w:r>
            <w:r w:rsidRPr="00315178">
              <w:rPr>
                <w:rFonts w:ascii="Calibri" w:hAnsi="Calibri"/>
                <w:sz w:val="20"/>
                <w:szCs w:val="20"/>
              </w:rPr>
              <w:t xml:space="preserve">ph, </w:t>
            </w:r>
            <w:r w:rsidRPr="00315178">
              <w:rPr>
                <w:rFonts w:ascii="Calibri" w:hAnsi="Calibri"/>
                <w:sz w:val="20"/>
                <w:szCs w:val="20"/>
              </w:rPr>
              <w:t>a</w:t>
            </w:r>
            <w:r w:rsidRPr="00315178">
              <w:rPr>
                <w:rFonts w:ascii="Calibri" w:hAnsi="Calibri"/>
                <w:sz w:val="20"/>
                <w:szCs w:val="20"/>
              </w:rPr>
              <w:t>nswer the following questions</w:t>
            </w:r>
            <w:r>
              <w:rPr>
                <w:rFonts w:ascii="Calibri" w:hAnsi="Calibri"/>
                <w:sz w:val="20"/>
                <w:szCs w:val="20"/>
              </w:rPr>
              <w:t>:</w:t>
            </w:r>
          </w:p>
          <w:p w:rsidR="00281DC3" w:rsidRPr="00315178" w:rsidRDefault="00315178" w:rsidP="00281DC3">
            <w:pPr>
              <w:tabs>
                <w:tab w:val="left" w:pos="284"/>
              </w:tabs>
              <w:rPr>
                <w:rFonts w:ascii="Calibri" w:hAnsi="Calibri"/>
                <w:i/>
                <w:sz w:val="20"/>
                <w:szCs w:val="20"/>
              </w:rPr>
            </w:pPr>
            <w:r w:rsidRPr="00315178">
              <w:rPr>
                <w:rFonts w:ascii="Calibri" w:hAnsi="Calibri"/>
                <w:i/>
                <w:sz w:val="20"/>
                <w:szCs w:val="20"/>
              </w:rPr>
              <w:t xml:space="preserve">Describe the events </w:t>
            </w:r>
            <w:r w:rsidRPr="00315178">
              <w:rPr>
                <w:rFonts w:ascii="Calibri" w:hAnsi="Calibri"/>
                <w:i/>
                <w:sz w:val="20"/>
                <w:szCs w:val="20"/>
              </w:rPr>
              <w:t>a</w:t>
            </w:r>
            <w:r w:rsidRPr="00315178">
              <w:rPr>
                <w:rFonts w:ascii="Calibri" w:hAnsi="Calibri"/>
                <w:i/>
                <w:sz w:val="20"/>
                <w:szCs w:val="20"/>
              </w:rPr>
              <w:t>nd outcome of the Supreme Court c</w:t>
            </w:r>
            <w:r w:rsidRPr="00315178">
              <w:rPr>
                <w:rFonts w:ascii="Calibri" w:hAnsi="Calibri"/>
                <w:i/>
                <w:sz w:val="20"/>
                <w:szCs w:val="20"/>
              </w:rPr>
              <w:t>a</w:t>
            </w:r>
            <w:r w:rsidRPr="00315178">
              <w:rPr>
                <w:rFonts w:ascii="Calibri" w:hAnsi="Calibri"/>
                <w:i/>
                <w:sz w:val="20"/>
                <w:szCs w:val="20"/>
              </w:rPr>
              <w:t xml:space="preserve">se </w:t>
            </w:r>
            <w:r w:rsidRPr="00315178">
              <w:rPr>
                <w:rFonts w:ascii="Calibri" w:hAnsi="Calibri"/>
                <w:i/>
              </w:rPr>
              <w:t xml:space="preserve">Hazelwood v. </w:t>
            </w:r>
            <w:proofErr w:type="spellStart"/>
            <w:r w:rsidRPr="00315178">
              <w:rPr>
                <w:rFonts w:ascii="Calibri" w:hAnsi="Calibri"/>
                <w:i/>
              </w:rPr>
              <w:t>Kuhlmeier</w:t>
            </w:r>
            <w:proofErr w:type="spellEnd"/>
            <w:r w:rsidRPr="00315178">
              <w:rPr>
                <w:rFonts w:ascii="Calibri" w:hAnsi="Calibri"/>
                <w:i/>
                <w:sz w:val="20"/>
                <w:szCs w:val="20"/>
              </w:rPr>
              <w:t>. In your opinion, s</w:t>
            </w:r>
            <w:r w:rsidR="00281DC3" w:rsidRPr="00315178">
              <w:rPr>
                <w:rFonts w:ascii="Calibri" w:hAnsi="Calibri"/>
                <w:i/>
                <w:sz w:val="20"/>
                <w:szCs w:val="20"/>
              </w:rPr>
              <w:t xml:space="preserve">hould students be </w:t>
            </w:r>
            <w:r w:rsidR="00281DC3" w:rsidRPr="00315178">
              <w:rPr>
                <w:rFonts w:ascii="Calibri" w:hAnsi="Calibri"/>
                <w:i/>
                <w:sz w:val="20"/>
                <w:szCs w:val="20"/>
              </w:rPr>
              <w:t>a</w:t>
            </w:r>
            <w:r w:rsidR="00281DC3" w:rsidRPr="00315178">
              <w:rPr>
                <w:rFonts w:ascii="Calibri" w:hAnsi="Calibri"/>
                <w:i/>
                <w:sz w:val="20"/>
                <w:szCs w:val="20"/>
              </w:rPr>
              <w:t>ble to re</w:t>
            </w:r>
            <w:r w:rsidR="00281DC3" w:rsidRPr="00315178">
              <w:rPr>
                <w:rFonts w:ascii="Calibri" w:hAnsi="Calibri"/>
                <w:i/>
                <w:sz w:val="20"/>
                <w:szCs w:val="20"/>
              </w:rPr>
              <w:t>a</w:t>
            </w:r>
            <w:r w:rsidR="00281DC3" w:rsidRPr="00315178">
              <w:rPr>
                <w:rFonts w:ascii="Calibri" w:hAnsi="Calibri"/>
                <w:i/>
                <w:sz w:val="20"/>
                <w:szCs w:val="20"/>
              </w:rPr>
              <w:t xml:space="preserve">d </w:t>
            </w:r>
            <w:r w:rsidR="00281DC3" w:rsidRPr="00315178">
              <w:rPr>
                <w:rFonts w:ascii="Calibri" w:hAnsi="Calibri"/>
                <w:i/>
                <w:sz w:val="20"/>
                <w:szCs w:val="20"/>
              </w:rPr>
              <w:t>a</w:t>
            </w:r>
            <w:r w:rsidR="00281DC3" w:rsidRPr="00315178">
              <w:rPr>
                <w:rFonts w:ascii="Calibri" w:hAnsi="Calibri"/>
                <w:i/>
                <w:sz w:val="20"/>
                <w:szCs w:val="20"/>
              </w:rPr>
              <w:t xml:space="preserve">nd </w:t>
            </w:r>
            <w:r w:rsidR="00281DC3" w:rsidRPr="00315178">
              <w:rPr>
                <w:rFonts w:ascii="Calibri" w:hAnsi="Calibri"/>
                <w:i/>
                <w:sz w:val="20"/>
                <w:szCs w:val="20"/>
              </w:rPr>
              <w:t>a</w:t>
            </w:r>
            <w:r w:rsidR="00281DC3" w:rsidRPr="00315178">
              <w:rPr>
                <w:rFonts w:ascii="Calibri" w:hAnsi="Calibri"/>
                <w:i/>
                <w:sz w:val="20"/>
                <w:szCs w:val="20"/>
              </w:rPr>
              <w:t>ccess controversi</w:t>
            </w:r>
            <w:r w:rsidR="00281DC3" w:rsidRPr="00315178">
              <w:rPr>
                <w:rFonts w:ascii="Calibri" w:hAnsi="Calibri"/>
                <w:i/>
                <w:sz w:val="20"/>
                <w:szCs w:val="20"/>
              </w:rPr>
              <w:t>a</w:t>
            </w:r>
            <w:r w:rsidR="00281DC3" w:rsidRPr="00315178">
              <w:rPr>
                <w:rFonts w:ascii="Calibri" w:hAnsi="Calibri"/>
                <w:i/>
                <w:sz w:val="20"/>
                <w:szCs w:val="20"/>
              </w:rPr>
              <w:t xml:space="preserve">l topics in </w:t>
            </w:r>
            <w:r w:rsidR="00281DC3" w:rsidRPr="00315178">
              <w:rPr>
                <w:rFonts w:ascii="Calibri" w:hAnsi="Calibri"/>
                <w:i/>
                <w:sz w:val="20"/>
                <w:szCs w:val="20"/>
              </w:rPr>
              <w:t>a</w:t>
            </w:r>
            <w:r w:rsidR="00281DC3" w:rsidRPr="00315178">
              <w:rPr>
                <w:rFonts w:ascii="Calibri" w:hAnsi="Calibri"/>
                <w:i/>
                <w:sz w:val="20"/>
                <w:szCs w:val="20"/>
              </w:rPr>
              <w:t xml:space="preserve"> school newsp</w:t>
            </w:r>
            <w:r w:rsidR="00281DC3" w:rsidRPr="00315178">
              <w:rPr>
                <w:rFonts w:ascii="Calibri" w:hAnsi="Calibri"/>
                <w:i/>
                <w:sz w:val="20"/>
                <w:szCs w:val="20"/>
              </w:rPr>
              <w:t>a</w:t>
            </w:r>
            <w:r w:rsidR="00281DC3" w:rsidRPr="00315178">
              <w:rPr>
                <w:rFonts w:ascii="Calibri" w:hAnsi="Calibri"/>
                <w:i/>
                <w:sz w:val="20"/>
                <w:szCs w:val="20"/>
              </w:rPr>
              <w:t>per?</w:t>
            </w:r>
            <w:r>
              <w:rPr>
                <w:rFonts w:ascii="Calibri" w:hAnsi="Calibri"/>
                <w:i/>
                <w:sz w:val="20"/>
                <w:szCs w:val="20"/>
              </w:rPr>
              <w:t xml:space="preserve"> Expl</w:t>
            </w:r>
            <w:r w:rsidRPr="00281DC3">
              <w:rPr>
                <w:rFonts w:ascii="Calibri" w:hAnsi="Calibri"/>
                <w:i/>
                <w:sz w:val="20"/>
                <w:szCs w:val="20"/>
              </w:rPr>
              <w:t>a</w:t>
            </w:r>
            <w:r>
              <w:rPr>
                <w:rFonts w:ascii="Calibri" w:hAnsi="Calibri"/>
                <w:i/>
                <w:sz w:val="20"/>
                <w:szCs w:val="20"/>
              </w:rPr>
              <w:t>in your re</w:t>
            </w:r>
            <w:r w:rsidRPr="00281DC3">
              <w:rPr>
                <w:rFonts w:ascii="Calibri" w:hAnsi="Calibri"/>
                <w:i/>
                <w:sz w:val="20"/>
                <w:szCs w:val="20"/>
              </w:rPr>
              <w:t>a</w:t>
            </w:r>
            <w:r>
              <w:rPr>
                <w:rFonts w:ascii="Calibri" w:hAnsi="Calibri"/>
                <w:i/>
                <w:sz w:val="20"/>
                <w:szCs w:val="20"/>
              </w:rPr>
              <w:t xml:space="preserve">soning. </w:t>
            </w:r>
          </w:p>
        </w:tc>
        <w:tc>
          <w:tcPr>
            <w:tcW w:w="171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Draft Writing</w:t>
            </w:r>
          </w:p>
          <w:p w:rsidR="009420A4" w:rsidRPr="001F65E6" w:rsidRDefault="009420A4" w:rsidP="00AA7220">
            <w:pPr>
              <w:ind w:left="360"/>
              <w:rPr>
                <w:rFonts w:ascii="Arial Narrow" w:hAnsi="Arial Narrow"/>
                <w:sz w:val="16"/>
                <w:szCs w:val="16"/>
              </w:rPr>
            </w:pPr>
          </w:p>
        </w:tc>
      </w:tr>
      <w:tr w:rsidR="00982DD8" w:rsidTr="0015106F">
        <w:tc>
          <w:tcPr>
            <w:tcW w:w="648" w:type="dxa"/>
            <w:vAlign w:val="center"/>
          </w:tcPr>
          <w:p w:rsidR="00315178" w:rsidRDefault="00315178" w:rsidP="003A4D15">
            <w:pPr>
              <w:jc w:val="center"/>
              <w:rPr>
                <w:rFonts w:ascii="Arial Narrow" w:hAnsi="Arial Narrow"/>
                <w:sz w:val="18"/>
              </w:rPr>
            </w:pPr>
            <w:r>
              <w:rPr>
                <w:rFonts w:ascii="Arial Narrow" w:hAnsi="Arial Narrow"/>
                <w:sz w:val="18"/>
              </w:rPr>
              <w:lastRenderedPageBreak/>
              <w:t>5</w:t>
            </w:r>
          </w:p>
          <w:p w:rsidR="00982DD8" w:rsidRDefault="0015106F" w:rsidP="003A4D15">
            <w:pPr>
              <w:jc w:val="center"/>
              <w:rPr>
                <w:rFonts w:ascii="Arial Narrow" w:hAnsi="Arial Narrow"/>
                <w:sz w:val="18"/>
              </w:rPr>
            </w:pPr>
            <w:proofErr w:type="spellStart"/>
            <w:r>
              <w:rPr>
                <w:rFonts w:ascii="Arial Narrow" w:hAnsi="Arial Narrow"/>
                <w:sz w:val="18"/>
              </w:rPr>
              <w:t>mins</w:t>
            </w:r>
            <w:proofErr w:type="spellEnd"/>
          </w:p>
        </w:tc>
        <w:tc>
          <w:tcPr>
            <w:tcW w:w="8820" w:type="dxa"/>
            <w:gridSpan w:val="2"/>
          </w:tcPr>
          <w:p w:rsidR="00982DD8" w:rsidRPr="00864409" w:rsidRDefault="00982DD8">
            <w:pPr>
              <w:rPr>
                <w:rFonts w:ascii="Arial Narrow" w:hAnsi="Arial Narrow"/>
                <w:i/>
                <w:sz w:val="16"/>
                <w:szCs w:val="16"/>
              </w:rPr>
            </w:pPr>
            <w:r w:rsidRPr="00864409">
              <w:rPr>
                <w:rFonts w:ascii="Arial Narrow" w:hAnsi="Arial Narrow"/>
                <w:b/>
                <w:sz w:val="18"/>
              </w:rPr>
              <w:t>Closing Activities</w:t>
            </w:r>
            <w:r w:rsidR="00864409" w:rsidRPr="00864409">
              <w:rPr>
                <w:rFonts w:ascii="Arial Narrow" w:hAnsi="Arial Narrow"/>
                <w:b/>
                <w:sz w:val="18"/>
              </w:rPr>
              <w:t>/Summary</w:t>
            </w:r>
            <w:r w:rsidRPr="00864409">
              <w:rPr>
                <w:rFonts w:ascii="Arial Narrow" w:hAnsi="Arial Narrow"/>
                <w:b/>
                <w:sz w:val="18"/>
              </w:rPr>
              <w:t>:</w:t>
            </w:r>
            <w:r w:rsidR="00864409">
              <w:rPr>
                <w:rFonts w:ascii="Arial Narrow" w:hAnsi="Arial Narrow"/>
                <w:sz w:val="18"/>
              </w:rPr>
              <w:t xml:space="preserve"> </w:t>
            </w:r>
            <w:r w:rsidR="00864409" w:rsidRPr="00864409">
              <w:rPr>
                <w:rFonts w:ascii="Arial Narrow" w:hAnsi="Arial Narrow"/>
                <w:i/>
                <w:sz w:val="16"/>
                <w:szCs w:val="16"/>
              </w:rPr>
              <w:t>(How will I tie up loose ends, reinforce the objective and connect the lesson to the unit?)</w:t>
            </w:r>
            <w:r w:rsidRPr="00864409">
              <w:rPr>
                <w:rFonts w:ascii="Arial Narrow" w:hAnsi="Arial Narrow"/>
                <w:i/>
                <w:sz w:val="16"/>
                <w:szCs w:val="16"/>
              </w:rPr>
              <w:t xml:space="preserve"> </w:t>
            </w:r>
          </w:p>
          <w:p w:rsidR="00982DD8" w:rsidRPr="00315178" w:rsidRDefault="00315178" w:rsidP="00054137">
            <w:pPr>
              <w:tabs>
                <w:tab w:val="left" w:pos="284"/>
              </w:tabs>
              <w:rPr>
                <w:rFonts w:ascii="Arial Narrow" w:hAnsi="Arial Narrow"/>
                <w:sz w:val="18"/>
              </w:rPr>
            </w:pPr>
            <w:r w:rsidRPr="00315178">
              <w:rPr>
                <w:rFonts w:ascii="Arial Narrow" w:hAnsi="Arial Narrow"/>
                <w:sz w:val="18"/>
              </w:rPr>
              <w:t>B</w:t>
            </w:r>
            <w:r w:rsidRPr="00315178">
              <w:rPr>
                <w:rFonts w:ascii="Calibri" w:hAnsi="Calibri"/>
                <w:sz w:val="20"/>
                <w:szCs w:val="20"/>
              </w:rPr>
              <w:t>a</w:t>
            </w:r>
            <w:r w:rsidRPr="00315178">
              <w:rPr>
                <w:rFonts w:ascii="Calibri" w:hAnsi="Calibri"/>
                <w:sz w:val="20"/>
                <w:szCs w:val="20"/>
              </w:rPr>
              <w:t>ll toss—why does this m</w:t>
            </w:r>
            <w:r w:rsidRPr="00315178">
              <w:rPr>
                <w:rFonts w:ascii="Calibri" w:hAnsi="Calibri"/>
                <w:sz w:val="20"/>
                <w:szCs w:val="20"/>
              </w:rPr>
              <w:t>a</w:t>
            </w:r>
            <w:r w:rsidRPr="00315178">
              <w:rPr>
                <w:rFonts w:ascii="Calibri" w:hAnsi="Calibri"/>
                <w:sz w:val="20"/>
                <w:szCs w:val="20"/>
              </w:rPr>
              <w:t>tter? Students toss b</w:t>
            </w:r>
            <w:r w:rsidRPr="00315178">
              <w:rPr>
                <w:rFonts w:ascii="Calibri" w:hAnsi="Calibri"/>
                <w:sz w:val="20"/>
                <w:szCs w:val="20"/>
              </w:rPr>
              <w:t>a</w:t>
            </w:r>
            <w:r w:rsidRPr="00315178">
              <w:rPr>
                <w:rFonts w:ascii="Calibri" w:hAnsi="Calibri"/>
                <w:sz w:val="20"/>
                <w:szCs w:val="20"/>
              </w:rPr>
              <w:t>ll to e</w:t>
            </w:r>
            <w:r w:rsidRPr="00315178">
              <w:rPr>
                <w:rFonts w:ascii="Calibri" w:hAnsi="Calibri"/>
                <w:sz w:val="20"/>
                <w:szCs w:val="20"/>
              </w:rPr>
              <w:t>a</w:t>
            </w:r>
            <w:r w:rsidRPr="00315178">
              <w:rPr>
                <w:rFonts w:ascii="Calibri" w:hAnsi="Calibri"/>
                <w:sz w:val="20"/>
                <w:szCs w:val="20"/>
              </w:rPr>
              <w:t>ch person in the room to sh</w:t>
            </w:r>
            <w:r w:rsidRPr="00315178">
              <w:rPr>
                <w:rFonts w:ascii="Calibri" w:hAnsi="Calibri"/>
                <w:sz w:val="20"/>
                <w:szCs w:val="20"/>
              </w:rPr>
              <w:t>a</w:t>
            </w:r>
            <w:r w:rsidRPr="00315178">
              <w:rPr>
                <w:rFonts w:ascii="Calibri" w:hAnsi="Calibri"/>
                <w:sz w:val="20"/>
                <w:szCs w:val="20"/>
              </w:rPr>
              <w:t>re out on why the d</w:t>
            </w:r>
            <w:r w:rsidRPr="00315178">
              <w:rPr>
                <w:rFonts w:ascii="Calibri" w:hAnsi="Calibri"/>
                <w:sz w:val="20"/>
                <w:szCs w:val="20"/>
              </w:rPr>
              <w:t>a</w:t>
            </w:r>
            <w:r w:rsidRPr="00315178">
              <w:rPr>
                <w:rFonts w:ascii="Calibri" w:hAnsi="Calibri"/>
                <w:sz w:val="20"/>
                <w:szCs w:val="20"/>
              </w:rPr>
              <w:t>y’s m</w:t>
            </w:r>
            <w:r w:rsidRPr="00315178">
              <w:rPr>
                <w:rFonts w:ascii="Calibri" w:hAnsi="Calibri"/>
                <w:sz w:val="20"/>
                <w:szCs w:val="20"/>
              </w:rPr>
              <w:t>a</w:t>
            </w:r>
            <w:r w:rsidRPr="00315178">
              <w:rPr>
                <w:rFonts w:ascii="Calibri" w:hAnsi="Calibri"/>
                <w:sz w:val="20"/>
                <w:szCs w:val="20"/>
              </w:rPr>
              <w:t>teri</w:t>
            </w:r>
            <w:r w:rsidRPr="00315178">
              <w:rPr>
                <w:rFonts w:ascii="Calibri" w:hAnsi="Calibri"/>
                <w:sz w:val="20"/>
                <w:szCs w:val="20"/>
              </w:rPr>
              <w:t>a</w:t>
            </w:r>
            <w:r w:rsidRPr="00315178">
              <w:rPr>
                <w:rFonts w:ascii="Calibri" w:hAnsi="Calibri"/>
                <w:sz w:val="20"/>
                <w:szCs w:val="20"/>
              </w:rPr>
              <w:t>l m</w:t>
            </w:r>
            <w:r w:rsidRPr="00315178">
              <w:rPr>
                <w:rFonts w:ascii="Calibri" w:hAnsi="Calibri"/>
                <w:sz w:val="20"/>
                <w:szCs w:val="20"/>
              </w:rPr>
              <w:t>a</w:t>
            </w:r>
            <w:r w:rsidRPr="00315178">
              <w:rPr>
                <w:rFonts w:ascii="Calibri" w:hAnsi="Calibri"/>
                <w:sz w:val="20"/>
                <w:szCs w:val="20"/>
              </w:rPr>
              <w:t>tters (skills or content) OR to summarize the d</w:t>
            </w:r>
            <w:r w:rsidRPr="00315178">
              <w:rPr>
                <w:rFonts w:ascii="Calibri" w:hAnsi="Calibri"/>
                <w:sz w:val="20"/>
                <w:szCs w:val="20"/>
              </w:rPr>
              <w:t>a</w:t>
            </w:r>
            <w:r w:rsidRPr="00315178">
              <w:rPr>
                <w:rFonts w:ascii="Calibri" w:hAnsi="Calibri"/>
                <w:sz w:val="20"/>
                <w:szCs w:val="20"/>
              </w:rPr>
              <w:t xml:space="preserve">y’s lesson in one sentence. </w:t>
            </w:r>
          </w:p>
        </w:tc>
        <w:tc>
          <w:tcPr>
            <w:tcW w:w="1710" w:type="dxa"/>
          </w:tcPr>
          <w:p w:rsidR="00982DD8" w:rsidRPr="001F65E6" w:rsidRDefault="0015106F" w:rsidP="009420A4">
            <w:pPr>
              <w:numPr>
                <w:ilvl w:val="0"/>
                <w:numId w:val="3"/>
              </w:numPr>
              <w:rPr>
                <w:rFonts w:ascii="Arial Narrow" w:hAnsi="Arial Narrow"/>
                <w:sz w:val="16"/>
                <w:szCs w:val="16"/>
              </w:rPr>
            </w:pPr>
            <w:r>
              <w:rPr>
                <w:rFonts w:ascii="Arial Narrow" w:hAnsi="Arial Narrow"/>
                <w:sz w:val="16"/>
                <w:szCs w:val="16"/>
              </w:rPr>
              <w:t>Other</w:t>
            </w:r>
          </w:p>
          <w:p w:rsidR="009420A4" w:rsidRPr="001F65E6" w:rsidRDefault="009420A4" w:rsidP="009420A4">
            <w:pPr>
              <w:ind w:left="360"/>
              <w:rPr>
                <w:rFonts w:ascii="Arial Narrow" w:hAnsi="Arial Narrow"/>
                <w:sz w:val="16"/>
                <w:szCs w:val="16"/>
              </w:rPr>
            </w:pPr>
          </w:p>
        </w:tc>
      </w:tr>
      <w:tr w:rsidR="00982DD8" w:rsidTr="0015106F">
        <w:tc>
          <w:tcPr>
            <w:tcW w:w="648" w:type="dxa"/>
            <w:vAlign w:val="center"/>
          </w:tcPr>
          <w:p w:rsidR="00982DD8" w:rsidRDefault="00982DD8">
            <w:pPr>
              <w:jc w:val="center"/>
              <w:rPr>
                <w:rFonts w:ascii="Arial Narrow" w:hAnsi="Arial Narrow"/>
                <w:sz w:val="18"/>
              </w:rPr>
            </w:pPr>
          </w:p>
        </w:tc>
        <w:tc>
          <w:tcPr>
            <w:tcW w:w="8820" w:type="dxa"/>
            <w:gridSpan w:val="2"/>
          </w:tcPr>
          <w:p w:rsidR="00982DD8" w:rsidRPr="009420A4" w:rsidRDefault="00982DD8">
            <w:pPr>
              <w:rPr>
                <w:rFonts w:ascii="Arial Narrow" w:hAnsi="Arial Narrow"/>
                <w:i/>
                <w:sz w:val="16"/>
                <w:szCs w:val="16"/>
              </w:rPr>
            </w:pPr>
            <w:r w:rsidRPr="009420A4">
              <w:rPr>
                <w:rFonts w:ascii="Arial Narrow" w:hAnsi="Arial Narrow"/>
                <w:b/>
                <w:sz w:val="18"/>
              </w:rPr>
              <w:t>Enrichment/Extension/</w:t>
            </w:r>
            <w:proofErr w:type="spellStart"/>
            <w:r w:rsidRPr="009420A4">
              <w:rPr>
                <w:rFonts w:ascii="Arial Narrow" w:hAnsi="Arial Narrow"/>
                <w:b/>
                <w:sz w:val="18"/>
              </w:rPr>
              <w:t>Reteaching</w:t>
            </w:r>
            <w:proofErr w:type="spellEnd"/>
            <w:r w:rsidRPr="009420A4">
              <w:rPr>
                <w:rFonts w:ascii="Arial Narrow" w:hAnsi="Arial Narrow"/>
                <w:b/>
                <w:sz w:val="18"/>
              </w:rPr>
              <w:t xml:space="preserve">/Accommodations: </w:t>
            </w:r>
            <w:r w:rsidR="009420A4">
              <w:rPr>
                <w:rFonts w:ascii="Arial Narrow" w:hAnsi="Arial Narrow"/>
                <w:i/>
                <w:sz w:val="16"/>
                <w:szCs w:val="16"/>
              </w:rPr>
              <w:t xml:space="preserve">(How will my lesson </w:t>
            </w:r>
            <w:r w:rsidR="009420A4" w:rsidRPr="009420A4">
              <w:rPr>
                <w:rFonts w:ascii="Arial Narrow" w:hAnsi="Arial Narrow"/>
                <w:i/>
                <w:sz w:val="16"/>
                <w:szCs w:val="16"/>
              </w:rPr>
              <w:t>satisfy the needs of all learners?)</w:t>
            </w:r>
          </w:p>
          <w:p w:rsidR="00982DD8" w:rsidRDefault="00982DD8" w:rsidP="0015106F">
            <w:pPr>
              <w:tabs>
                <w:tab w:val="left" w:pos="284"/>
              </w:tabs>
              <w:rPr>
                <w:rFonts w:ascii="Arial Narrow" w:hAnsi="Arial Narrow"/>
                <w:sz w:val="18"/>
              </w:rPr>
            </w:pPr>
          </w:p>
        </w:tc>
        <w:tc>
          <w:tcPr>
            <w:tcW w:w="171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Review</w:t>
            </w:r>
          </w:p>
          <w:p w:rsidR="00982DD8" w:rsidRPr="001F65E6" w:rsidRDefault="00982DD8" w:rsidP="0015106F">
            <w:pPr>
              <w:ind w:left="360"/>
              <w:rPr>
                <w:rFonts w:ascii="Arial Narrow" w:hAnsi="Arial Narrow"/>
                <w:sz w:val="16"/>
                <w:szCs w:val="16"/>
              </w:rPr>
            </w:pPr>
          </w:p>
        </w:tc>
      </w:tr>
    </w:tbl>
    <w:p w:rsidR="00982DD8" w:rsidRDefault="00982DD8">
      <w:pPr>
        <w:rPr>
          <w:rFonts w:ascii="Arial Narrow" w:hAnsi="Arial Narrow"/>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8"/>
      </w:tblGrid>
      <w:tr w:rsidR="00982DD8">
        <w:tc>
          <w:tcPr>
            <w:tcW w:w="10908" w:type="dxa"/>
          </w:tcPr>
          <w:p w:rsidR="00982DD8" w:rsidRPr="009420A4" w:rsidRDefault="00982DD8">
            <w:pPr>
              <w:rPr>
                <w:rFonts w:ascii="Arial Narrow" w:hAnsi="Arial Narrow"/>
                <w:sz w:val="18"/>
              </w:rPr>
            </w:pPr>
            <w:r w:rsidRPr="009420A4">
              <w:rPr>
                <w:rFonts w:ascii="Arial Narrow" w:hAnsi="Arial Narrow"/>
                <w:b/>
                <w:sz w:val="18"/>
              </w:rPr>
              <w:t>Resources/Instructional Materials Needed:</w:t>
            </w:r>
            <w:r w:rsidR="009420A4">
              <w:rPr>
                <w:rFonts w:ascii="Arial Narrow" w:hAnsi="Arial Narrow"/>
                <w:b/>
                <w:sz w:val="18"/>
              </w:rPr>
              <w:t xml:space="preserve"> </w:t>
            </w:r>
            <w:r w:rsidR="009420A4" w:rsidRPr="009420A4">
              <w:rPr>
                <w:rFonts w:ascii="Arial Narrow" w:hAnsi="Arial Narrow"/>
                <w:i/>
                <w:sz w:val="16"/>
                <w:szCs w:val="16"/>
              </w:rPr>
              <w:t>(What do I need in order to teach the lesson?)</w:t>
            </w:r>
          </w:p>
          <w:p w:rsidR="003A4D15" w:rsidRDefault="006E67F2" w:rsidP="0015106F">
            <w:pPr>
              <w:rPr>
                <w:rFonts w:ascii="Arial Narrow" w:hAnsi="Arial Narrow"/>
                <w:sz w:val="18"/>
              </w:rPr>
            </w:pPr>
            <w:r>
              <w:rPr>
                <w:rFonts w:ascii="Arial Narrow" w:hAnsi="Arial Narrow"/>
                <w:bCs/>
                <w:sz w:val="18"/>
              </w:rPr>
              <w:t>PP slides, print outs of GO, p</w:t>
            </w:r>
            <w:r w:rsidRPr="00315178">
              <w:rPr>
                <w:rFonts w:ascii="Calibri" w:hAnsi="Calibri"/>
                <w:sz w:val="20"/>
                <w:szCs w:val="20"/>
              </w:rPr>
              <w:t>a</w:t>
            </w:r>
            <w:r>
              <w:rPr>
                <w:rFonts w:ascii="Calibri" w:hAnsi="Calibri"/>
                <w:sz w:val="20"/>
                <w:szCs w:val="20"/>
              </w:rPr>
              <w:t xml:space="preserve">per for </w:t>
            </w:r>
            <w:r w:rsidRPr="00315178">
              <w:rPr>
                <w:rFonts w:ascii="Calibri" w:hAnsi="Calibri"/>
                <w:sz w:val="20"/>
                <w:szCs w:val="20"/>
              </w:rPr>
              <w:t>a</w:t>
            </w:r>
            <w:r>
              <w:rPr>
                <w:rFonts w:ascii="Calibri" w:hAnsi="Calibri"/>
                <w:sz w:val="20"/>
                <w:szCs w:val="20"/>
              </w:rPr>
              <w:t xml:space="preserve">rticle responses </w:t>
            </w:r>
            <w:r w:rsidRPr="00315178">
              <w:rPr>
                <w:rFonts w:ascii="Calibri" w:hAnsi="Calibri"/>
                <w:sz w:val="20"/>
                <w:szCs w:val="20"/>
              </w:rPr>
              <w:t>a</w:t>
            </w:r>
            <w:r>
              <w:rPr>
                <w:rFonts w:ascii="Calibri" w:hAnsi="Calibri"/>
                <w:sz w:val="20"/>
                <w:szCs w:val="20"/>
              </w:rPr>
              <w:t>nd p</w:t>
            </w:r>
            <w:r w:rsidRPr="00315178">
              <w:rPr>
                <w:rFonts w:ascii="Calibri" w:hAnsi="Calibri"/>
                <w:sz w:val="20"/>
                <w:szCs w:val="20"/>
              </w:rPr>
              <w:t>a</w:t>
            </w:r>
            <w:r>
              <w:rPr>
                <w:rFonts w:ascii="Calibri" w:hAnsi="Calibri"/>
                <w:sz w:val="20"/>
                <w:szCs w:val="20"/>
              </w:rPr>
              <w:t>r</w:t>
            </w:r>
            <w:r w:rsidRPr="00315178">
              <w:rPr>
                <w:rFonts w:ascii="Calibri" w:hAnsi="Calibri"/>
                <w:sz w:val="20"/>
                <w:szCs w:val="20"/>
              </w:rPr>
              <w:t>a</w:t>
            </w:r>
            <w:r>
              <w:rPr>
                <w:rFonts w:ascii="Calibri" w:hAnsi="Calibri"/>
                <w:sz w:val="20"/>
                <w:szCs w:val="20"/>
              </w:rPr>
              <w:t>gr</w:t>
            </w:r>
            <w:r w:rsidRPr="00315178">
              <w:rPr>
                <w:rFonts w:ascii="Calibri" w:hAnsi="Calibri"/>
                <w:sz w:val="20"/>
                <w:szCs w:val="20"/>
              </w:rPr>
              <w:t>a</w:t>
            </w:r>
            <w:r>
              <w:rPr>
                <w:rFonts w:ascii="Calibri" w:hAnsi="Calibri"/>
                <w:sz w:val="20"/>
                <w:szCs w:val="20"/>
              </w:rPr>
              <w:t xml:space="preserve">ph </w:t>
            </w:r>
            <w:r w:rsidRPr="00315178">
              <w:rPr>
                <w:rFonts w:ascii="Calibri" w:hAnsi="Calibri"/>
                <w:sz w:val="20"/>
                <w:szCs w:val="20"/>
              </w:rPr>
              <w:t>a</w:t>
            </w:r>
            <w:r>
              <w:rPr>
                <w:rFonts w:ascii="Calibri" w:hAnsi="Calibri"/>
                <w:sz w:val="20"/>
                <w:szCs w:val="20"/>
              </w:rPr>
              <w:t>ssessment</w:t>
            </w:r>
          </w:p>
        </w:tc>
      </w:tr>
      <w:tr w:rsidR="00982DD8">
        <w:tc>
          <w:tcPr>
            <w:tcW w:w="10908" w:type="dxa"/>
          </w:tcPr>
          <w:p w:rsidR="00982DD8" w:rsidRPr="0015106F" w:rsidRDefault="00982DD8">
            <w:pPr>
              <w:rPr>
                <w:rFonts w:ascii="Arial Narrow" w:hAnsi="Arial Narrow"/>
                <w:b/>
                <w:sz w:val="18"/>
              </w:rPr>
            </w:pPr>
            <w:r w:rsidRPr="009420A4">
              <w:rPr>
                <w:rFonts w:ascii="Arial Narrow" w:hAnsi="Arial Narrow"/>
                <w:b/>
                <w:sz w:val="18"/>
              </w:rPr>
              <w:t>Notes</w:t>
            </w:r>
            <w:r w:rsidR="0015106F">
              <w:rPr>
                <w:rFonts w:ascii="Arial Narrow" w:hAnsi="Arial Narrow"/>
                <w:b/>
                <w:sz w:val="18"/>
              </w:rPr>
              <w:t>:</w:t>
            </w:r>
          </w:p>
          <w:p w:rsidR="00982DD8" w:rsidRDefault="00982DD8">
            <w:pPr>
              <w:rPr>
                <w:rFonts w:ascii="Arial Narrow" w:hAnsi="Arial Narrow"/>
                <w:sz w:val="18"/>
              </w:rPr>
            </w:pPr>
          </w:p>
        </w:tc>
      </w:tr>
    </w:tbl>
    <w:p w:rsidR="00982DD8" w:rsidRDefault="00982DD8">
      <w:pPr>
        <w:rPr>
          <w:rFonts w:ascii="Arial Narrow" w:hAnsi="Arial Narrow"/>
        </w:rPr>
      </w:pPr>
    </w:p>
    <w:p w:rsidR="00982DD8" w:rsidRDefault="00982DD8">
      <w:pPr>
        <w:pStyle w:val="Heading1"/>
        <w:rPr>
          <w:sz w:val="18"/>
        </w:rPr>
      </w:pPr>
      <w:r>
        <w:rPr>
          <w:sz w:val="18"/>
        </w:rPr>
        <w:t>Post-Lesson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8"/>
      </w:tblGrid>
      <w:tr w:rsidR="00982DD8">
        <w:tc>
          <w:tcPr>
            <w:tcW w:w="10908" w:type="dxa"/>
          </w:tcPr>
          <w:p w:rsidR="00982DD8" w:rsidRDefault="00982DD8">
            <w:pPr>
              <w:rPr>
                <w:rFonts w:ascii="Arial Narrow" w:hAnsi="Arial Narrow"/>
                <w:sz w:val="18"/>
              </w:rPr>
            </w:pPr>
            <w:r w:rsidRPr="009420A4">
              <w:rPr>
                <w:rFonts w:ascii="Arial Narrow" w:hAnsi="Arial Narrow"/>
                <w:b/>
                <w:sz w:val="18"/>
              </w:rPr>
              <w:t>Reflection:</w:t>
            </w:r>
            <w:r w:rsidR="009420A4">
              <w:rPr>
                <w:rFonts w:ascii="Arial Narrow" w:hAnsi="Arial Narrow"/>
                <w:b/>
                <w:sz w:val="18"/>
              </w:rPr>
              <w:t xml:space="preserve"> </w:t>
            </w:r>
          </w:p>
          <w:p w:rsidR="00982DD8" w:rsidRDefault="00982DD8">
            <w:pPr>
              <w:rPr>
                <w:rFonts w:ascii="Arial Narrow" w:hAnsi="Arial Narrow"/>
                <w:sz w:val="18"/>
              </w:rPr>
            </w:pPr>
          </w:p>
        </w:tc>
      </w:tr>
      <w:tr w:rsidR="00982DD8">
        <w:tc>
          <w:tcPr>
            <w:tcW w:w="10908" w:type="dxa"/>
          </w:tcPr>
          <w:p w:rsidR="00982DD8" w:rsidRPr="009420A4" w:rsidRDefault="00982DD8">
            <w:pPr>
              <w:rPr>
                <w:rFonts w:ascii="Arial Narrow" w:hAnsi="Arial Narrow"/>
                <w:b/>
                <w:sz w:val="18"/>
              </w:rPr>
            </w:pPr>
            <w:r w:rsidRPr="009420A4">
              <w:rPr>
                <w:rFonts w:ascii="Arial Narrow" w:hAnsi="Arial Narrow"/>
                <w:b/>
                <w:sz w:val="18"/>
              </w:rPr>
              <w:t>Next Steps:</w:t>
            </w:r>
            <w:r w:rsidR="009420A4" w:rsidRPr="009420A4">
              <w:rPr>
                <w:rFonts w:ascii="Arial Narrow" w:hAnsi="Arial Narrow"/>
                <w:i/>
                <w:sz w:val="16"/>
                <w:szCs w:val="16"/>
              </w:rPr>
              <w:t xml:space="preserve"> </w:t>
            </w:r>
          </w:p>
          <w:p w:rsidR="00982DD8" w:rsidRDefault="00982DD8">
            <w:pPr>
              <w:rPr>
                <w:rFonts w:ascii="Arial Narrow" w:hAnsi="Arial Narrow"/>
                <w:sz w:val="18"/>
              </w:rPr>
            </w:pPr>
          </w:p>
        </w:tc>
      </w:tr>
    </w:tbl>
    <w:p w:rsidR="00982DD8" w:rsidRDefault="00982DD8">
      <w:pPr>
        <w:rPr>
          <w:rFonts w:ascii="Arial Narrow" w:hAnsi="Arial Narrow"/>
        </w:rPr>
      </w:pPr>
    </w:p>
    <w:sectPr w:rsidR="00982DD8" w:rsidSect="002C182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6386C"/>
    <w:multiLevelType w:val="hybridMultilevel"/>
    <w:tmpl w:val="7D0C9714"/>
    <w:lvl w:ilvl="0" w:tplc="052017F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80B3832"/>
    <w:multiLevelType w:val="hybridMultilevel"/>
    <w:tmpl w:val="3D74FD1A"/>
    <w:lvl w:ilvl="0" w:tplc="7362F326">
      <w:start w:val="1"/>
      <w:numFmt w:val="bullet"/>
      <w:lvlText w:val=""/>
      <w:lvlJc w:val="left"/>
      <w:pPr>
        <w:tabs>
          <w:tab w:val="num" w:pos="720"/>
        </w:tabs>
        <w:ind w:left="720" w:hanging="360"/>
      </w:pPr>
      <w:rPr>
        <w:rFonts w:ascii="Wingdings" w:hAnsi="Wingdings" w:hint="default"/>
      </w:rPr>
    </w:lvl>
    <w:lvl w:ilvl="1" w:tplc="BB82F88E" w:tentative="1">
      <w:start w:val="1"/>
      <w:numFmt w:val="bullet"/>
      <w:lvlText w:val=""/>
      <w:lvlJc w:val="left"/>
      <w:pPr>
        <w:tabs>
          <w:tab w:val="num" w:pos="1440"/>
        </w:tabs>
        <w:ind w:left="1440" w:hanging="360"/>
      </w:pPr>
      <w:rPr>
        <w:rFonts w:ascii="Wingdings" w:hAnsi="Wingdings" w:hint="default"/>
      </w:rPr>
    </w:lvl>
    <w:lvl w:ilvl="2" w:tplc="09FC7E70" w:tentative="1">
      <w:start w:val="1"/>
      <w:numFmt w:val="bullet"/>
      <w:lvlText w:val=""/>
      <w:lvlJc w:val="left"/>
      <w:pPr>
        <w:tabs>
          <w:tab w:val="num" w:pos="2160"/>
        </w:tabs>
        <w:ind w:left="2160" w:hanging="360"/>
      </w:pPr>
      <w:rPr>
        <w:rFonts w:ascii="Wingdings" w:hAnsi="Wingdings" w:hint="default"/>
      </w:rPr>
    </w:lvl>
    <w:lvl w:ilvl="3" w:tplc="1C068D38" w:tentative="1">
      <w:start w:val="1"/>
      <w:numFmt w:val="bullet"/>
      <w:lvlText w:val=""/>
      <w:lvlJc w:val="left"/>
      <w:pPr>
        <w:tabs>
          <w:tab w:val="num" w:pos="2880"/>
        </w:tabs>
        <w:ind w:left="2880" w:hanging="360"/>
      </w:pPr>
      <w:rPr>
        <w:rFonts w:ascii="Wingdings" w:hAnsi="Wingdings" w:hint="default"/>
      </w:rPr>
    </w:lvl>
    <w:lvl w:ilvl="4" w:tplc="314A6C00" w:tentative="1">
      <w:start w:val="1"/>
      <w:numFmt w:val="bullet"/>
      <w:lvlText w:val=""/>
      <w:lvlJc w:val="left"/>
      <w:pPr>
        <w:tabs>
          <w:tab w:val="num" w:pos="3600"/>
        </w:tabs>
        <w:ind w:left="3600" w:hanging="360"/>
      </w:pPr>
      <w:rPr>
        <w:rFonts w:ascii="Wingdings" w:hAnsi="Wingdings" w:hint="default"/>
      </w:rPr>
    </w:lvl>
    <w:lvl w:ilvl="5" w:tplc="97784806" w:tentative="1">
      <w:start w:val="1"/>
      <w:numFmt w:val="bullet"/>
      <w:lvlText w:val=""/>
      <w:lvlJc w:val="left"/>
      <w:pPr>
        <w:tabs>
          <w:tab w:val="num" w:pos="4320"/>
        </w:tabs>
        <w:ind w:left="4320" w:hanging="360"/>
      </w:pPr>
      <w:rPr>
        <w:rFonts w:ascii="Wingdings" w:hAnsi="Wingdings" w:hint="default"/>
      </w:rPr>
    </w:lvl>
    <w:lvl w:ilvl="6" w:tplc="8E8292DC" w:tentative="1">
      <w:start w:val="1"/>
      <w:numFmt w:val="bullet"/>
      <w:lvlText w:val=""/>
      <w:lvlJc w:val="left"/>
      <w:pPr>
        <w:tabs>
          <w:tab w:val="num" w:pos="5040"/>
        </w:tabs>
        <w:ind w:left="5040" w:hanging="360"/>
      </w:pPr>
      <w:rPr>
        <w:rFonts w:ascii="Wingdings" w:hAnsi="Wingdings" w:hint="default"/>
      </w:rPr>
    </w:lvl>
    <w:lvl w:ilvl="7" w:tplc="8CF62B42" w:tentative="1">
      <w:start w:val="1"/>
      <w:numFmt w:val="bullet"/>
      <w:lvlText w:val=""/>
      <w:lvlJc w:val="left"/>
      <w:pPr>
        <w:tabs>
          <w:tab w:val="num" w:pos="5760"/>
        </w:tabs>
        <w:ind w:left="5760" w:hanging="360"/>
      </w:pPr>
      <w:rPr>
        <w:rFonts w:ascii="Wingdings" w:hAnsi="Wingdings" w:hint="default"/>
      </w:rPr>
    </w:lvl>
    <w:lvl w:ilvl="8" w:tplc="FBF2345C" w:tentative="1">
      <w:start w:val="1"/>
      <w:numFmt w:val="bullet"/>
      <w:lvlText w:val=""/>
      <w:lvlJc w:val="left"/>
      <w:pPr>
        <w:tabs>
          <w:tab w:val="num" w:pos="6480"/>
        </w:tabs>
        <w:ind w:left="6480" w:hanging="360"/>
      </w:pPr>
      <w:rPr>
        <w:rFonts w:ascii="Wingdings" w:hAnsi="Wingdings" w:hint="default"/>
      </w:rPr>
    </w:lvl>
  </w:abstractNum>
  <w:abstractNum w:abstractNumId="2">
    <w:nsid w:val="0EC70C8A"/>
    <w:multiLevelType w:val="hybridMultilevel"/>
    <w:tmpl w:val="0D06E418"/>
    <w:lvl w:ilvl="0" w:tplc="4D840FFC">
      <w:start w:val="1"/>
      <w:numFmt w:val="bullet"/>
      <w:lvlText w:val=""/>
      <w:lvlJc w:val="left"/>
      <w:pPr>
        <w:tabs>
          <w:tab w:val="num" w:pos="360"/>
        </w:tabs>
        <w:ind w:left="36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2290672"/>
    <w:multiLevelType w:val="hybridMultilevel"/>
    <w:tmpl w:val="F65A8A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AA16821"/>
    <w:multiLevelType w:val="hybridMultilevel"/>
    <w:tmpl w:val="1582A324"/>
    <w:lvl w:ilvl="0" w:tplc="1E18EB4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5E00B2"/>
    <w:multiLevelType w:val="hybridMultilevel"/>
    <w:tmpl w:val="D2F21590"/>
    <w:lvl w:ilvl="0" w:tplc="4D840FFC">
      <w:start w:val="1"/>
      <w:numFmt w:val="bullet"/>
      <w:lvlText w:val=""/>
      <w:lvlJc w:val="left"/>
      <w:pPr>
        <w:tabs>
          <w:tab w:val="num" w:pos="1080"/>
        </w:tabs>
        <w:ind w:left="108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CCB3CDF"/>
    <w:multiLevelType w:val="hybridMultilevel"/>
    <w:tmpl w:val="D2F21590"/>
    <w:lvl w:ilvl="0" w:tplc="052017FE">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D126DC6"/>
    <w:multiLevelType w:val="hybridMultilevel"/>
    <w:tmpl w:val="31D4E260"/>
    <w:lvl w:ilvl="0" w:tplc="00E0DDBC">
      <w:start w:val="1"/>
      <w:numFmt w:val="decimal"/>
      <w:lvlText w:val="%1."/>
      <w:lvlJc w:val="left"/>
      <w:pPr>
        <w:tabs>
          <w:tab w:val="num" w:pos="720"/>
        </w:tabs>
        <w:ind w:left="720" w:hanging="360"/>
      </w:pPr>
    </w:lvl>
    <w:lvl w:ilvl="1" w:tplc="1212BAF0" w:tentative="1">
      <w:start w:val="1"/>
      <w:numFmt w:val="decimal"/>
      <w:lvlText w:val="%2."/>
      <w:lvlJc w:val="left"/>
      <w:pPr>
        <w:tabs>
          <w:tab w:val="num" w:pos="1440"/>
        </w:tabs>
        <w:ind w:left="1440" w:hanging="360"/>
      </w:pPr>
    </w:lvl>
    <w:lvl w:ilvl="2" w:tplc="3C087D94" w:tentative="1">
      <w:start w:val="1"/>
      <w:numFmt w:val="decimal"/>
      <w:lvlText w:val="%3."/>
      <w:lvlJc w:val="left"/>
      <w:pPr>
        <w:tabs>
          <w:tab w:val="num" w:pos="2160"/>
        </w:tabs>
        <w:ind w:left="2160" w:hanging="360"/>
      </w:pPr>
    </w:lvl>
    <w:lvl w:ilvl="3" w:tplc="242C38A6" w:tentative="1">
      <w:start w:val="1"/>
      <w:numFmt w:val="decimal"/>
      <w:lvlText w:val="%4."/>
      <w:lvlJc w:val="left"/>
      <w:pPr>
        <w:tabs>
          <w:tab w:val="num" w:pos="2880"/>
        </w:tabs>
        <w:ind w:left="2880" w:hanging="360"/>
      </w:pPr>
    </w:lvl>
    <w:lvl w:ilvl="4" w:tplc="980EB8E2" w:tentative="1">
      <w:start w:val="1"/>
      <w:numFmt w:val="decimal"/>
      <w:lvlText w:val="%5."/>
      <w:lvlJc w:val="left"/>
      <w:pPr>
        <w:tabs>
          <w:tab w:val="num" w:pos="3600"/>
        </w:tabs>
        <w:ind w:left="3600" w:hanging="360"/>
      </w:pPr>
    </w:lvl>
    <w:lvl w:ilvl="5" w:tplc="2C8EBB94" w:tentative="1">
      <w:start w:val="1"/>
      <w:numFmt w:val="decimal"/>
      <w:lvlText w:val="%6."/>
      <w:lvlJc w:val="left"/>
      <w:pPr>
        <w:tabs>
          <w:tab w:val="num" w:pos="4320"/>
        </w:tabs>
        <w:ind w:left="4320" w:hanging="360"/>
      </w:pPr>
    </w:lvl>
    <w:lvl w:ilvl="6" w:tplc="C490724E" w:tentative="1">
      <w:start w:val="1"/>
      <w:numFmt w:val="decimal"/>
      <w:lvlText w:val="%7."/>
      <w:lvlJc w:val="left"/>
      <w:pPr>
        <w:tabs>
          <w:tab w:val="num" w:pos="5040"/>
        </w:tabs>
        <w:ind w:left="5040" w:hanging="360"/>
      </w:pPr>
    </w:lvl>
    <w:lvl w:ilvl="7" w:tplc="87BE1682" w:tentative="1">
      <w:start w:val="1"/>
      <w:numFmt w:val="decimal"/>
      <w:lvlText w:val="%8."/>
      <w:lvlJc w:val="left"/>
      <w:pPr>
        <w:tabs>
          <w:tab w:val="num" w:pos="5760"/>
        </w:tabs>
        <w:ind w:left="5760" w:hanging="360"/>
      </w:pPr>
    </w:lvl>
    <w:lvl w:ilvl="8" w:tplc="B622E484" w:tentative="1">
      <w:start w:val="1"/>
      <w:numFmt w:val="decimal"/>
      <w:lvlText w:val="%9."/>
      <w:lvlJc w:val="left"/>
      <w:pPr>
        <w:tabs>
          <w:tab w:val="num" w:pos="6480"/>
        </w:tabs>
        <w:ind w:left="6480" w:hanging="360"/>
      </w:pPr>
    </w:lvl>
  </w:abstractNum>
  <w:abstractNum w:abstractNumId="8">
    <w:nsid w:val="4D9105FD"/>
    <w:multiLevelType w:val="hybridMultilevel"/>
    <w:tmpl w:val="DF0423B2"/>
    <w:lvl w:ilvl="0" w:tplc="1E18EB40">
      <w:start w:val="1"/>
      <w:numFmt w:val="decimal"/>
      <w:lvlText w:val="%1."/>
      <w:lvlJc w:val="left"/>
      <w:pPr>
        <w:ind w:left="1004" w:hanging="360"/>
      </w:pPr>
      <w:rPr>
        <w:b/>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
    <w:nsid w:val="4FB759C4"/>
    <w:multiLevelType w:val="hybridMultilevel"/>
    <w:tmpl w:val="0D06E41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55E30CC"/>
    <w:multiLevelType w:val="hybridMultilevel"/>
    <w:tmpl w:val="8312D06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05C76B2"/>
    <w:multiLevelType w:val="hybridMultilevel"/>
    <w:tmpl w:val="8312D068"/>
    <w:lvl w:ilvl="0" w:tplc="D0D62F7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1E4278E"/>
    <w:multiLevelType w:val="hybridMultilevel"/>
    <w:tmpl w:val="655AACC6"/>
    <w:lvl w:ilvl="0" w:tplc="D7823E16">
      <w:start w:val="1"/>
      <w:numFmt w:val="decimal"/>
      <w:lvlText w:val="%1."/>
      <w:lvlJc w:val="left"/>
      <w:pPr>
        <w:tabs>
          <w:tab w:val="num" w:pos="720"/>
        </w:tabs>
        <w:ind w:left="720" w:hanging="360"/>
      </w:pPr>
    </w:lvl>
    <w:lvl w:ilvl="1" w:tplc="45AA04C0" w:tentative="1">
      <w:start w:val="1"/>
      <w:numFmt w:val="decimal"/>
      <w:lvlText w:val="%2."/>
      <w:lvlJc w:val="left"/>
      <w:pPr>
        <w:tabs>
          <w:tab w:val="num" w:pos="1440"/>
        </w:tabs>
        <w:ind w:left="1440" w:hanging="360"/>
      </w:pPr>
    </w:lvl>
    <w:lvl w:ilvl="2" w:tplc="97787BB8" w:tentative="1">
      <w:start w:val="1"/>
      <w:numFmt w:val="decimal"/>
      <w:lvlText w:val="%3."/>
      <w:lvlJc w:val="left"/>
      <w:pPr>
        <w:tabs>
          <w:tab w:val="num" w:pos="2160"/>
        </w:tabs>
        <w:ind w:left="2160" w:hanging="360"/>
      </w:pPr>
    </w:lvl>
    <w:lvl w:ilvl="3" w:tplc="DEF8840E" w:tentative="1">
      <w:start w:val="1"/>
      <w:numFmt w:val="decimal"/>
      <w:lvlText w:val="%4."/>
      <w:lvlJc w:val="left"/>
      <w:pPr>
        <w:tabs>
          <w:tab w:val="num" w:pos="2880"/>
        </w:tabs>
        <w:ind w:left="2880" w:hanging="360"/>
      </w:pPr>
    </w:lvl>
    <w:lvl w:ilvl="4" w:tplc="9FBA2526" w:tentative="1">
      <w:start w:val="1"/>
      <w:numFmt w:val="decimal"/>
      <w:lvlText w:val="%5."/>
      <w:lvlJc w:val="left"/>
      <w:pPr>
        <w:tabs>
          <w:tab w:val="num" w:pos="3600"/>
        </w:tabs>
        <w:ind w:left="3600" w:hanging="360"/>
      </w:pPr>
    </w:lvl>
    <w:lvl w:ilvl="5" w:tplc="6A64F3D0" w:tentative="1">
      <w:start w:val="1"/>
      <w:numFmt w:val="decimal"/>
      <w:lvlText w:val="%6."/>
      <w:lvlJc w:val="left"/>
      <w:pPr>
        <w:tabs>
          <w:tab w:val="num" w:pos="4320"/>
        </w:tabs>
        <w:ind w:left="4320" w:hanging="360"/>
      </w:pPr>
    </w:lvl>
    <w:lvl w:ilvl="6" w:tplc="3B2678DC" w:tentative="1">
      <w:start w:val="1"/>
      <w:numFmt w:val="decimal"/>
      <w:lvlText w:val="%7."/>
      <w:lvlJc w:val="left"/>
      <w:pPr>
        <w:tabs>
          <w:tab w:val="num" w:pos="5040"/>
        </w:tabs>
        <w:ind w:left="5040" w:hanging="360"/>
      </w:pPr>
    </w:lvl>
    <w:lvl w:ilvl="7" w:tplc="FABC8138" w:tentative="1">
      <w:start w:val="1"/>
      <w:numFmt w:val="decimal"/>
      <w:lvlText w:val="%8."/>
      <w:lvlJc w:val="left"/>
      <w:pPr>
        <w:tabs>
          <w:tab w:val="num" w:pos="5760"/>
        </w:tabs>
        <w:ind w:left="5760" w:hanging="360"/>
      </w:pPr>
    </w:lvl>
    <w:lvl w:ilvl="8" w:tplc="C1CC69D0" w:tentative="1">
      <w:start w:val="1"/>
      <w:numFmt w:val="decimal"/>
      <w:lvlText w:val="%9."/>
      <w:lvlJc w:val="left"/>
      <w:pPr>
        <w:tabs>
          <w:tab w:val="num" w:pos="6480"/>
        </w:tabs>
        <w:ind w:left="6480" w:hanging="360"/>
      </w:pPr>
    </w:lvl>
  </w:abstractNum>
  <w:abstractNum w:abstractNumId="13">
    <w:nsid w:val="629F37C0"/>
    <w:multiLevelType w:val="hybridMultilevel"/>
    <w:tmpl w:val="F65A8A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86949F9"/>
    <w:multiLevelType w:val="hybridMultilevel"/>
    <w:tmpl w:val="52669A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F236E32"/>
    <w:multiLevelType w:val="hybridMultilevel"/>
    <w:tmpl w:val="8312D068"/>
    <w:lvl w:ilvl="0" w:tplc="E236B278">
      <w:start w:val="1"/>
      <w:numFmt w:val="bullet"/>
      <w:lvlText w:val=""/>
      <w:lvlJc w:val="left"/>
      <w:pPr>
        <w:tabs>
          <w:tab w:val="num" w:pos="720"/>
        </w:tabs>
        <w:ind w:left="720" w:hanging="360"/>
      </w:pPr>
      <w:rPr>
        <w:rFonts w:ascii="Wingdings" w:hAnsi="Wingdings" w:hint="default"/>
        <w:sz w:val="3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1"/>
  </w:num>
  <w:num w:numId="3">
    <w:abstractNumId w:val="10"/>
  </w:num>
  <w:num w:numId="4">
    <w:abstractNumId w:val="9"/>
  </w:num>
  <w:num w:numId="5">
    <w:abstractNumId w:val="2"/>
  </w:num>
  <w:num w:numId="6">
    <w:abstractNumId w:val="5"/>
  </w:num>
  <w:num w:numId="7">
    <w:abstractNumId w:val="6"/>
  </w:num>
  <w:num w:numId="8">
    <w:abstractNumId w:val="0"/>
  </w:num>
  <w:num w:numId="9">
    <w:abstractNumId w:val="4"/>
  </w:num>
  <w:num w:numId="10">
    <w:abstractNumId w:val="8"/>
  </w:num>
  <w:num w:numId="11">
    <w:abstractNumId w:val="14"/>
  </w:num>
  <w:num w:numId="12">
    <w:abstractNumId w:val="3"/>
  </w:num>
  <w:num w:numId="13">
    <w:abstractNumId w:val="13"/>
  </w:num>
  <w:num w:numId="14">
    <w:abstractNumId w:val="7"/>
  </w:num>
  <w:num w:numId="15">
    <w:abstractNumId w:val="1"/>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stylePaneFormatFilter w:val="3F01"/>
  <w:defaultTabStop w:val="288"/>
  <w:noPunctuationKerning/>
  <w:characterSpacingControl w:val="doNotCompress"/>
  <w:compat/>
  <w:rsids>
    <w:rsidRoot w:val="005A0F92"/>
    <w:rsid w:val="0004370B"/>
    <w:rsid w:val="00054137"/>
    <w:rsid w:val="0015106F"/>
    <w:rsid w:val="00157ECD"/>
    <w:rsid w:val="001F65E6"/>
    <w:rsid w:val="00281DC3"/>
    <w:rsid w:val="002C182D"/>
    <w:rsid w:val="00315178"/>
    <w:rsid w:val="00371A8B"/>
    <w:rsid w:val="003A4D15"/>
    <w:rsid w:val="005A0F92"/>
    <w:rsid w:val="00613F98"/>
    <w:rsid w:val="006E560C"/>
    <w:rsid w:val="006E67F2"/>
    <w:rsid w:val="00864409"/>
    <w:rsid w:val="009420A4"/>
    <w:rsid w:val="0097116C"/>
    <w:rsid w:val="00982DD8"/>
    <w:rsid w:val="00AA36B8"/>
    <w:rsid w:val="00AA7220"/>
    <w:rsid w:val="00B34C7F"/>
    <w:rsid w:val="00CA7C2B"/>
    <w:rsid w:val="00D4032D"/>
    <w:rsid w:val="00D425EB"/>
    <w:rsid w:val="00D72F1C"/>
    <w:rsid w:val="00D979E1"/>
    <w:rsid w:val="00DC16BE"/>
    <w:rsid w:val="00E44C50"/>
    <w:rsid w:val="00E56FEA"/>
    <w:rsid w:val="00E64B9A"/>
    <w:rsid w:val="00ED7BB9"/>
    <w:rsid w:val="00F678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 w:type="paragraph" w:styleId="ListParagraph">
    <w:name w:val="List Paragraph"/>
    <w:basedOn w:val="Normal"/>
    <w:uiPriority w:val="34"/>
    <w:qFormat/>
    <w:rsid w:val="00D425EB"/>
    <w:pPr>
      <w:ind w:left="720"/>
      <w:contextualSpacing/>
    </w:pPr>
  </w:style>
  <w:style w:type="character" w:styleId="Hyperlink">
    <w:name w:val="Hyperlink"/>
    <w:basedOn w:val="DefaultParagraphFont"/>
    <w:uiPriority w:val="99"/>
    <w:unhideWhenUsed/>
    <w:rsid w:val="00D425E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87871378">
      <w:bodyDiv w:val="1"/>
      <w:marLeft w:val="0"/>
      <w:marRight w:val="0"/>
      <w:marTop w:val="0"/>
      <w:marBottom w:val="0"/>
      <w:divBdr>
        <w:top w:val="none" w:sz="0" w:space="0" w:color="auto"/>
        <w:left w:val="none" w:sz="0" w:space="0" w:color="auto"/>
        <w:bottom w:val="none" w:sz="0" w:space="0" w:color="auto"/>
        <w:right w:val="none" w:sz="0" w:space="0" w:color="auto"/>
      </w:divBdr>
      <w:divsChild>
        <w:div w:id="442843222">
          <w:marLeft w:val="547"/>
          <w:marRight w:val="0"/>
          <w:marTop w:val="144"/>
          <w:marBottom w:val="0"/>
          <w:divBdr>
            <w:top w:val="none" w:sz="0" w:space="0" w:color="auto"/>
            <w:left w:val="none" w:sz="0" w:space="0" w:color="auto"/>
            <w:bottom w:val="none" w:sz="0" w:space="0" w:color="auto"/>
            <w:right w:val="none" w:sz="0" w:space="0" w:color="auto"/>
          </w:divBdr>
        </w:div>
        <w:div w:id="1085613323">
          <w:marLeft w:val="547"/>
          <w:marRight w:val="0"/>
          <w:marTop w:val="144"/>
          <w:marBottom w:val="0"/>
          <w:divBdr>
            <w:top w:val="none" w:sz="0" w:space="0" w:color="auto"/>
            <w:left w:val="none" w:sz="0" w:space="0" w:color="auto"/>
            <w:bottom w:val="none" w:sz="0" w:space="0" w:color="auto"/>
            <w:right w:val="none" w:sz="0" w:space="0" w:color="auto"/>
          </w:divBdr>
        </w:div>
        <w:div w:id="709232282">
          <w:marLeft w:val="547"/>
          <w:marRight w:val="0"/>
          <w:marTop w:val="144"/>
          <w:marBottom w:val="0"/>
          <w:divBdr>
            <w:top w:val="none" w:sz="0" w:space="0" w:color="auto"/>
            <w:left w:val="none" w:sz="0" w:space="0" w:color="auto"/>
            <w:bottom w:val="none" w:sz="0" w:space="0" w:color="auto"/>
            <w:right w:val="none" w:sz="0" w:space="0" w:color="auto"/>
          </w:divBdr>
        </w:div>
        <w:div w:id="1469125097">
          <w:marLeft w:val="547"/>
          <w:marRight w:val="0"/>
          <w:marTop w:val="144"/>
          <w:marBottom w:val="0"/>
          <w:divBdr>
            <w:top w:val="none" w:sz="0" w:space="0" w:color="auto"/>
            <w:left w:val="none" w:sz="0" w:space="0" w:color="auto"/>
            <w:bottom w:val="none" w:sz="0" w:space="0" w:color="auto"/>
            <w:right w:val="none" w:sz="0" w:space="0" w:color="auto"/>
          </w:divBdr>
        </w:div>
        <w:div w:id="530923243">
          <w:marLeft w:val="547"/>
          <w:marRight w:val="0"/>
          <w:marTop w:val="144"/>
          <w:marBottom w:val="0"/>
          <w:divBdr>
            <w:top w:val="none" w:sz="0" w:space="0" w:color="auto"/>
            <w:left w:val="none" w:sz="0" w:space="0" w:color="auto"/>
            <w:bottom w:val="none" w:sz="0" w:space="0" w:color="auto"/>
            <w:right w:val="none" w:sz="0" w:space="0" w:color="auto"/>
          </w:divBdr>
        </w:div>
      </w:divsChild>
    </w:div>
    <w:div w:id="1741708359">
      <w:bodyDiv w:val="1"/>
      <w:marLeft w:val="0"/>
      <w:marRight w:val="0"/>
      <w:marTop w:val="0"/>
      <w:marBottom w:val="0"/>
      <w:divBdr>
        <w:top w:val="none" w:sz="0" w:space="0" w:color="auto"/>
        <w:left w:val="none" w:sz="0" w:space="0" w:color="auto"/>
        <w:bottom w:val="none" w:sz="0" w:space="0" w:color="auto"/>
        <w:right w:val="none" w:sz="0" w:space="0" w:color="auto"/>
      </w:divBdr>
      <w:divsChild>
        <w:div w:id="383673739">
          <w:marLeft w:val="806"/>
          <w:marRight w:val="0"/>
          <w:marTop w:val="154"/>
          <w:marBottom w:val="0"/>
          <w:divBdr>
            <w:top w:val="none" w:sz="0" w:space="0" w:color="auto"/>
            <w:left w:val="none" w:sz="0" w:space="0" w:color="auto"/>
            <w:bottom w:val="none" w:sz="0" w:space="0" w:color="auto"/>
            <w:right w:val="none" w:sz="0" w:space="0" w:color="auto"/>
          </w:divBdr>
        </w:div>
        <w:div w:id="597450713">
          <w:marLeft w:val="806"/>
          <w:marRight w:val="0"/>
          <w:marTop w:val="154"/>
          <w:marBottom w:val="0"/>
          <w:divBdr>
            <w:top w:val="none" w:sz="0" w:space="0" w:color="auto"/>
            <w:left w:val="none" w:sz="0" w:space="0" w:color="auto"/>
            <w:bottom w:val="none" w:sz="0" w:space="0" w:color="auto"/>
            <w:right w:val="none" w:sz="0" w:space="0" w:color="auto"/>
          </w:divBdr>
        </w:div>
        <w:div w:id="924537345">
          <w:marLeft w:val="806"/>
          <w:marRight w:val="0"/>
          <w:marTop w:val="154"/>
          <w:marBottom w:val="0"/>
          <w:divBdr>
            <w:top w:val="none" w:sz="0" w:space="0" w:color="auto"/>
            <w:left w:val="none" w:sz="0" w:space="0" w:color="auto"/>
            <w:bottom w:val="none" w:sz="0" w:space="0" w:color="auto"/>
            <w:right w:val="none" w:sz="0" w:space="0" w:color="auto"/>
          </w:divBdr>
        </w:div>
        <w:div w:id="91098619">
          <w:marLeft w:val="806"/>
          <w:marRight w:val="0"/>
          <w:marTop w:val="154"/>
          <w:marBottom w:val="0"/>
          <w:divBdr>
            <w:top w:val="none" w:sz="0" w:space="0" w:color="auto"/>
            <w:left w:val="none" w:sz="0" w:space="0" w:color="auto"/>
            <w:bottom w:val="none" w:sz="0" w:space="0" w:color="auto"/>
            <w:right w:val="none" w:sz="0" w:space="0" w:color="auto"/>
          </w:divBdr>
        </w:div>
      </w:divsChild>
    </w:div>
    <w:div w:id="1945915070">
      <w:bodyDiv w:val="1"/>
      <w:marLeft w:val="0"/>
      <w:marRight w:val="0"/>
      <w:marTop w:val="0"/>
      <w:marBottom w:val="0"/>
      <w:divBdr>
        <w:top w:val="none" w:sz="0" w:space="0" w:color="auto"/>
        <w:left w:val="none" w:sz="0" w:space="0" w:color="auto"/>
        <w:bottom w:val="none" w:sz="0" w:space="0" w:color="auto"/>
        <w:right w:val="none" w:sz="0" w:space="0" w:color="auto"/>
      </w:divBdr>
      <w:divsChild>
        <w:div w:id="1987084257">
          <w:marLeft w:val="547"/>
          <w:marRight w:val="0"/>
          <w:marTop w:val="0"/>
          <w:marBottom w:val="0"/>
          <w:divBdr>
            <w:top w:val="none" w:sz="0" w:space="0" w:color="auto"/>
            <w:left w:val="none" w:sz="0" w:space="0" w:color="auto"/>
            <w:bottom w:val="none" w:sz="0" w:space="0" w:color="auto"/>
            <w:right w:val="none" w:sz="0" w:space="0" w:color="auto"/>
          </w:divBdr>
        </w:div>
        <w:div w:id="6707224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712</Words>
  <Characters>4064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Daily Lesson Plan</vt:lpstr>
    </vt:vector>
  </TitlesOfParts>
  <Company>Lenovo</Company>
  <LinksUpToDate>false</LinksUpToDate>
  <CharactersWithSpaces>4767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Lesson Plan</dc:title>
  <dc:creator>Kelly Sentinek</dc:creator>
  <cp:lastModifiedBy>Meg</cp:lastModifiedBy>
  <cp:revision>3</cp:revision>
  <cp:lastPrinted>2011-07-13T18:10:00Z</cp:lastPrinted>
  <dcterms:created xsi:type="dcterms:W3CDTF">2011-11-15T01:45:00Z</dcterms:created>
  <dcterms:modified xsi:type="dcterms:W3CDTF">2011-11-15T01:50:00Z</dcterms:modified>
</cp:coreProperties>
</file>